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</w:t>
      </w:r>
      <w:r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ланируемые результаты освоения </w:t>
      </w:r>
      <w:proofErr w:type="gramStart"/>
      <w:r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ОБУЧАЮЩИМИСЯ</w:t>
      </w:r>
      <w:proofErr w:type="gramEnd"/>
      <w:r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программы внеурочной деятельности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Личностные универсальные учебные действия</w:t>
      </w:r>
      <w:r w:rsidR="00912E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F70A4" w:rsidRPr="000F70A4" w:rsidRDefault="00912E35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Г</w:t>
      </w:r>
      <w:r w:rsidR="000F70A4" w:rsidRPr="000F70A4">
        <w:rPr>
          <w:rFonts w:ascii="Arial" w:eastAsia="Times New Roman" w:hAnsi="Arial" w:cs="Arial"/>
          <w:color w:val="000000"/>
          <w:sz w:val="21"/>
          <w:szCs w:val="21"/>
        </w:rPr>
        <w:t>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proofErr w:type="gramStart"/>
      <w:r w:rsidR="000F70A4" w:rsidRPr="000F70A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="000F70A4"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="000F70A4" w:rsidRPr="000F70A4">
        <w:rPr>
          <w:rFonts w:ascii="Arial" w:eastAsia="Times New Roman" w:hAnsi="Arial" w:cs="Arial"/>
          <w:color w:val="000000"/>
          <w:sz w:val="21"/>
          <w:szCs w:val="21"/>
        </w:rPr>
        <w:t>у</w:t>
      </w:r>
      <w:proofErr w:type="gramEnd"/>
      <w:r w:rsidR="000F70A4" w:rsidRPr="000F70A4">
        <w:rPr>
          <w:rFonts w:ascii="Arial" w:eastAsia="Times New Roman" w:hAnsi="Arial" w:cs="Arial"/>
          <w:color w:val="000000"/>
          <w:sz w:val="21"/>
          <w:szCs w:val="21"/>
        </w:rPr>
        <w:t>чебно-познавательный интерес к новому учебному материалу и способам решения новой задачи;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Сформированность</w:t>
      </w:r>
      <w:proofErr w:type="spell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ответственного отношения к учению; уважительного отношения к труду, наличие опыта участия в социально значимом труде.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Сформированность</w:t>
      </w:r>
      <w:proofErr w:type="spell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proofErr w:type="gram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="00912E3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о</w:t>
      </w:r>
      <w:proofErr w:type="gram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риентация на понимание причин успеха во </w:t>
      </w:r>
      <w:proofErr w:type="spell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внеучебной</w:t>
      </w:r>
      <w:proofErr w:type="spell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диалог)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Освоенность социальных норм, правил поведения, ролей и форм социальной жизни в группах и сообществах. Формирование компетенций анализа, проектирования, организации деятельности.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Сформированность</w:t>
      </w:r>
      <w:proofErr w:type="spell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ценности здорового и безопасного образа жизни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Способность к самооценке на основе критериев успешности </w:t>
      </w:r>
      <w:proofErr w:type="spell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внеучебной</w:t>
      </w:r>
      <w:proofErr w:type="spell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деятельности;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Чувство прекрасного и эстетические чувства на основе знакомства с природными объектами.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D1458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Регулятивные универсальные учебные действия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Умение оценивать правильность выполнения учебной задачи, собственные возможности ее решения.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учебной и познавательной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Познавательные универсальные учебные действия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lastRenderedPageBreak/>
        <w:t>Смысловое чтение. Обучающийся сможет: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находить в тексте требуемую информацию (в соответствии с целями своей деятельности);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ориентироваться в содержании текста, понимать целостный смысл текста, структурировать текст;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устанавливать взаимосвязь описанных в тексте событий, явлений, процессов;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резюмировать главную идею текста;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</w:t>
      </w:r>
      <w:proofErr w:type="gram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;к</w:t>
      </w:r>
      <w:proofErr w:type="gramEnd"/>
      <w:r w:rsidRPr="000F70A4">
        <w:rPr>
          <w:rFonts w:ascii="Arial" w:eastAsia="Times New Roman" w:hAnsi="Arial" w:cs="Arial"/>
          <w:color w:val="000000"/>
          <w:sz w:val="21"/>
          <w:szCs w:val="21"/>
        </w:rPr>
        <w:t>ритически оценивать содержание и форму текста.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определять необходимые ключевые поисковые слова и запросы;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осуществлять взаимодействие с электронными поисковыми системами, словарями;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формировать множественную выборку из поисковых источников для объективизации результатов поиска;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соотносить полученные результаты поиска со своей деятельностью.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строить сообщения, проекты в устной и письменной форме;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Коммуникативные универсальные учебные действия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Предметными результатами освоения курса являются следующие умения: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приобретать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выделять существенные признаки биологических объектов (клеток и организмов растений) и процессов, характерных для живых организмов;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аргументировать, приводить доказательства различий растений, животных, грибов и бактерий;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осуществлять классификацию биологических объектов (растений) на основе определения их принадлежности к определенной систематической группе;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раскрывать роль биологии в практической деятельности людей; роль различных организмов в жизни человека;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выявлять примеры и раскрывать сущность приспособленности организмов к среде обитания;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сравнивать биологические объекты</w:t>
      </w:r>
      <w:proofErr w:type="gramStart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.</w:t>
      </w:r>
      <w:proofErr w:type="gramEnd"/>
      <w:r w:rsidRPr="000F70A4">
        <w:rPr>
          <w:rFonts w:ascii="Arial" w:eastAsia="Times New Roman" w:hAnsi="Arial" w:cs="Arial"/>
          <w:color w:val="000000"/>
          <w:sz w:val="21"/>
          <w:szCs w:val="21"/>
        </w:rPr>
        <w:t>процессы жизнедеятельности; делать выводы и умозаключения на основе сравнения;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знать и аргументировать основные правила поведения в природе;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анализировать и оценивать последствия деятельности человека в природе;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описывать и использовать приемы выращивания и размножения культурных растений и ухода за ними;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знать и соблюдать правила работы в кабинете биологии.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F70A4" w:rsidRPr="000F70A4" w:rsidRDefault="000F70A4" w:rsidP="000F70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программы.</w:t>
      </w:r>
    </w:p>
    <w:p w:rsidR="000F70A4" w:rsidRPr="000F70A4" w:rsidRDefault="00F651E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1</w:t>
      </w:r>
      <w:r w:rsidR="000F70A4" w:rsidRPr="000F70A4">
        <w:rPr>
          <w:rFonts w:ascii="Arial" w:eastAsia="Times New Roman" w:hAnsi="Arial" w:cs="Arial"/>
          <w:b/>
          <w:color w:val="000000"/>
          <w:sz w:val="21"/>
          <w:szCs w:val="21"/>
        </w:rPr>
        <w:t>. Природа под микроскопом (5 ч)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Исследования природы с помощью микроскопа. Правила работы с микроскопом.</w:t>
      </w:r>
      <w:r w:rsidR="000D145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0F70A4">
        <w:rPr>
          <w:rFonts w:ascii="Arial" w:eastAsia="Times New Roman" w:hAnsi="Arial" w:cs="Arial"/>
          <w:color w:val="000000"/>
          <w:sz w:val="21"/>
          <w:szCs w:val="21"/>
        </w:rPr>
        <w:t>Клетка - единица строения, жизнедеятельности, роста и развития организмов. Многообразие клеток. Строение пр</w:t>
      </w:r>
      <w:proofErr w:type="gram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о-</w:t>
      </w:r>
      <w:proofErr w:type="gram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эукариотической</w:t>
      </w:r>
      <w:proofErr w:type="spell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клетки. Деление клетки. Митоз и мейоз.</w:t>
      </w:r>
      <w:r w:rsidR="000D145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0F70A4">
        <w:rPr>
          <w:rFonts w:ascii="Arial" w:eastAsia="Times New Roman" w:hAnsi="Arial" w:cs="Arial"/>
          <w:color w:val="000000"/>
          <w:sz w:val="21"/>
          <w:szCs w:val="21"/>
        </w:rPr>
        <w:t>Неклеточные формы.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Взаимосвязь строения и функций частей и органоидов клетки - основа ее целостности. Сравнительная характеристика клеток растений, животных, бактерий, грибов. Исследования природы с помощью микроскопа.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Приготовление микропрепаратов клеток кожицы чешуи лука, клеток листа элодеи, плодов томата, шиповника. Виды тканей, отличие растительной ткани от животной, особенности строения и функции тканей. Работа с готовыми препаратами тканей.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Творческая мастерская «Создание модели клетки из пластилина».</w:t>
      </w:r>
    </w:p>
    <w:p w:rsidR="000F70A4" w:rsidRPr="000F70A4" w:rsidRDefault="00F651E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2.</w:t>
      </w:r>
      <w:r w:rsidR="000F70A4"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Строение и многообразие покрытосеменных растений (11 часов)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Сезонность в природе. Фенологические наблюдения.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Экскурсия №1 «Сезонные изменения в жизни растений»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Экскурсия на школьный участок, знакомство с растения разных жизненных форм, осенние явления в жизни растений Заготовка растений для определения и гербария. Оформление отчёта экскурсии.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Растения - синоптики, растения - индикаторы загрязнения.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Эволюция растительного мира.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Понятие «орган». Органы цветкового растения.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Тайна семени (особенности строения семян). Химический состав семени. Прорастание семян.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Вегетативные органы цветкового растения. Развитие корня из зародышевого корешка. Корневая система и процессы жизнедеятельности с ней связанные.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Вегетативные органы цветковых растений: побег. Рост и развитие побега. Строение видоизменённых подземных побегов. Внешнее и клеточное строение листа. Видоизменения листьев.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Строение кожицы и основной ткани листа герани.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Сравнительный анализ строения жилки листа и стебля.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Генеративные органы растения: цветок. Разнообразие плодов и семян.</w:t>
      </w:r>
    </w:p>
    <w:p w:rsidR="000F70A4" w:rsidRPr="000F70A4" w:rsidRDefault="00F651E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3</w:t>
      </w:r>
      <w:r w:rsidR="000F70A4"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>.Тайны жизни растений.(6 часов)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Жизнедеятельность организмов: минеральное и воздушное питание растений. Сравнительная характеристика питания растений и животных.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Процессы дыхания и транспирации. Движение растений.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Растени</w:t>
      </w:r>
      <w:proofErr w:type="gram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е-</w:t>
      </w:r>
      <w:proofErr w:type="gram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живой организм. Взаимосвязь между органами растения. Обмен веществ и энерги</w:t>
      </w:r>
      <w:proofErr w:type="gram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и-</w:t>
      </w:r>
      <w:proofErr w:type="gram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основное свойство живых организмов.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Способы размножения растений. Размножение споровых растений.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Сравнительная характеристика полового размножения голосеменных и покрытосеменных растений.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Исследовательский проект: «Вегетативное размножение. Черенкование комнатных растений. Использование вегетативного размножения человеком»</w:t>
      </w:r>
    </w:p>
    <w:p w:rsidR="000F70A4" w:rsidRPr="000F70A4" w:rsidRDefault="00F651E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4</w:t>
      </w:r>
      <w:r w:rsidR="000F70A4"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>.Систематика. (3 часа)</w:t>
      </w:r>
      <w:r w:rsidR="000D145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О</w:t>
      </w:r>
      <w:r w:rsidR="000F70A4" w:rsidRPr="000F70A4">
        <w:rPr>
          <w:rFonts w:ascii="Arial" w:eastAsia="Times New Roman" w:hAnsi="Arial" w:cs="Arial"/>
          <w:color w:val="000000"/>
          <w:sz w:val="21"/>
          <w:szCs w:val="21"/>
        </w:rPr>
        <w:t>сновные систематические (таксономические) категории: вид, род, семейство, отряд (порядок), класс, тип (отдел), царство; их соподчиненность.</w:t>
      </w:r>
      <w:proofErr w:type="gramEnd"/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Работа с гербарным материалом: определение растений, относящихся к разным семействам.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Экскурсия №2 «Разнообразие растений нашей местности, их мест обитания. Распознавание местных видов растений».</w:t>
      </w:r>
    </w:p>
    <w:p w:rsidR="000F70A4" w:rsidRPr="000F70A4" w:rsidRDefault="00F651E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5</w:t>
      </w:r>
      <w:r w:rsidR="000F70A4"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>. Организм и среда обитания. Экосистема. (4 часа)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Среда обитания и экологические факторы, их влияние на растения.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Что такое экологическая система? Естественные и искусственные экосистемы.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Взаимоотношения организмов друг с другом и с окружающей средой.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Экскурсия №3 «Растительное сообщество».</w:t>
      </w:r>
    </w:p>
    <w:p w:rsidR="000F70A4" w:rsidRPr="000F70A4" w:rsidRDefault="00F651E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6</w:t>
      </w:r>
      <w:r w:rsidR="000F70A4"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>. Области использования растений</w:t>
      </w:r>
      <w:proofErr w:type="gramStart"/>
      <w:r w:rsidR="000F70A4"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.</w:t>
      </w:r>
      <w:proofErr w:type="gramEnd"/>
      <w:r w:rsidR="000F70A4"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Влияние хозяйственной деятельности растения (5 часов)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Роль растений в природе и жизни человека. Лекарственные растения и биологически активные вещества. Охрана, рациональное использование и восстановле</w:t>
      </w:r>
      <w:r w:rsidRPr="000F70A4">
        <w:rPr>
          <w:rFonts w:ascii="Arial" w:eastAsia="Times New Roman" w:hAnsi="Arial" w:cs="Arial"/>
          <w:color w:val="000000"/>
          <w:sz w:val="21"/>
          <w:szCs w:val="21"/>
        </w:rPr>
        <w:softHyphen/>
        <w:t xml:space="preserve">ние растительных ресурсов и животных в планетарном масштабе как важнейшая международная задача. Растения Красной книги </w:t>
      </w:r>
      <w:r w:rsidR="00912E35">
        <w:rPr>
          <w:rFonts w:ascii="Arial" w:eastAsia="Times New Roman" w:hAnsi="Arial" w:cs="Arial"/>
          <w:color w:val="000000"/>
          <w:sz w:val="21"/>
          <w:szCs w:val="21"/>
        </w:rPr>
        <w:t xml:space="preserve"> Орловской области</w:t>
      </w:r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и меры по их охране.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Биологическое сочинение по выбору: «Что я хочу рассказать о живом организме», «Один день из жизни…»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i/>
          <w:iCs/>
          <w:color w:val="000000"/>
          <w:sz w:val="21"/>
          <w:szCs w:val="21"/>
        </w:rPr>
        <w:t>Демонстрации: </w:t>
      </w:r>
      <w:r w:rsidRPr="000F70A4">
        <w:rPr>
          <w:rFonts w:ascii="Arial" w:eastAsia="Times New Roman" w:hAnsi="Arial" w:cs="Arial"/>
          <w:color w:val="000000"/>
          <w:sz w:val="21"/>
          <w:szCs w:val="21"/>
        </w:rPr>
        <w:t>живых объектов, гербариев, муляжей, кол</w:t>
      </w:r>
      <w:r w:rsidRPr="000F70A4">
        <w:rPr>
          <w:rFonts w:ascii="Arial" w:eastAsia="Times New Roman" w:hAnsi="Arial" w:cs="Arial"/>
          <w:color w:val="000000"/>
          <w:sz w:val="21"/>
          <w:szCs w:val="21"/>
        </w:rPr>
        <w:softHyphen/>
        <w:t>лекций плодов и семян, представителей разных таксонов и экоси</w:t>
      </w:r>
      <w:r w:rsidRPr="000F70A4">
        <w:rPr>
          <w:rFonts w:ascii="Arial" w:eastAsia="Times New Roman" w:hAnsi="Arial" w:cs="Arial"/>
          <w:color w:val="000000"/>
          <w:sz w:val="21"/>
          <w:szCs w:val="21"/>
        </w:rPr>
        <w:softHyphen/>
        <w:t>стем региона.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i/>
          <w:iCs/>
          <w:color w:val="000000"/>
          <w:sz w:val="21"/>
          <w:szCs w:val="21"/>
        </w:rPr>
        <w:t>Экскурсии: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«Сезонные изменения в жизни растений (весна, осень, зима)»;</w:t>
      </w:r>
    </w:p>
    <w:p w:rsidR="00912E35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«Разнообразие растений нашей местности, их мест обитания. Распознавание местных видов </w:t>
      </w:r>
      <w:proofErr w:type="spell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растений»</w:t>
      </w:r>
      <w:proofErr w:type="gram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.«</w:t>
      </w:r>
      <w:proofErr w:type="gramEnd"/>
      <w:r w:rsidRPr="000F70A4">
        <w:rPr>
          <w:rFonts w:ascii="Arial" w:eastAsia="Times New Roman" w:hAnsi="Arial" w:cs="Arial"/>
          <w:color w:val="000000"/>
          <w:sz w:val="21"/>
          <w:szCs w:val="21"/>
        </w:rPr>
        <w:t>Растительное</w:t>
      </w:r>
      <w:proofErr w:type="spell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сообщество».</w:t>
      </w:r>
    </w:p>
    <w:p w:rsidR="00912E35" w:rsidRPr="00912E35" w:rsidRDefault="00912E35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912E35">
        <w:rPr>
          <w:rFonts w:ascii="Arial" w:eastAsia="Times New Roman" w:hAnsi="Arial" w:cs="Arial"/>
          <w:b/>
          <w:color w:val="000000"/>
          <w:sz w:val="21"/>
          <w:szCs w:val="21"/>
        </w:rPr>
        <w:t>Тематическое планирование</w:t>
      </w:r>
    </w:p>
    <w:p w:rsidR="00912E35" w:rsidRDefault="00912E35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3768"/>
        <w:gridCol w:w="4343"/>
        <w:gridCol w:w="725"/>
      </w:tblGrid>
      <w:tr w:rsidR="00B82EDD" w:rsidTr="000D1458">
        <w:tc>
          <w:tcPr>
            <w:tcW w:w="735" w:type="dxa"/>
          </w:tcPr>
          <w:p w:rsidR="00B82EDD" w:rsidRPr="00912E35" w:rsidRDefault="00B82EDD" w:rsidP="000F70A4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912E35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768" w:type="dxa"/>
          </w:tcPr>
          <w:p w:rsidR="00B82EDD" w:rsidRPr="00912E35" w:rsidRDefault="00B82EDD" w:rsidP="00912E3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912E35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4343" w:type="dxa"/>
          </w:tcPr>
          <w:p w:rsidR="00B82EDD" w:rsidRPr="00912E35" w:rsidRDefault="00B82EDD" w:rsidP="000D14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725" w:type="dxa"/>
          </w:tcPr>
          <w:p w:rsidR="00B82EDD" w:rsidRPr="00912E35" w:rsidRDefault="00B82EDD" w:rsidP="000D145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  <w:r w:rsidR="000D1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час  </w:t>
            </w:r>
          </w:p>
        </w:tc>
      </w:tr>
      <w:tr w:rsidR="00B82EDD" w:rsidTr="000D1458">
        <w:tc>
          <w:tcPr>
            <w:tcW w:w="735" w:type="dxa"/>
          </w:tcPr>
          <w:p w:rsidR="00B82EDD" w:rsidRDefault="00F651E4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3768" w:type="dxa"/>
          </w:tcPr>
          <w:p w:rsidR="00B82EDD" w:rsidRDefault="00B82EDD" w:rsidP="00912E3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0F70A4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Природа под микроскопом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43" w:type="dxa"/>
          </w:tcPr>
          <w:p w:rsidR="00B82EDD" w:rsidRDefault="00B82EDD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</w:tcPr>
          <w:p w:rsidR="00B82EDD" w:rsidRDefault="00B82EDD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B82EDD" w:rsidTr="000D1458">
        <w:tc>
          <w:tcPr>
            <w:tcW w:w="735" w:type="dxa"/>
          </w:tcPr>
          <w:p w:rsidR="00B82EDD" w:rsidRDefault="00F651E4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3768" w:type="dxa"/>
          </w:tcPr>
          <w:p w:rsidR="00B82EDD" w:rsidRDefault="00B82EDD" w:rsidP="00912E3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70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Строение и многообразие покрытосеменных растений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43" w:type="dxa"/>
          </w:tcPr>
          <w:p w:rsidR="00B82EDD" w:rsidRDefault="00B82EDD" w:rsidP="00B82ED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70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Экскурсия №1 «Сезонные изменения в жизни растений»</w:t>
            </w:r>
          </w:p>
        </w:tc>
        <w:tc>
          <w:tcPr>
            <w:tcW w:w="725" w:type="dxa"/>
          </w:tcPr>
          <w:p w:rsidR="00B82EDD" w:rsidRDefault="00B82EDD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B82EDD" w:rsidTr="000D1458">
        <w:tc>
          <w:tcPr>
            <w:tcW w:w="735" w:type="dxa"/>
          </w:tcPr>
          <w:p w:rsidR="00B82EDD" w:rsidRDefault="00F651E4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3768" w:type="dxa"/>
          </w:tcPr>
          <w:p w:rsidR="00B82EDD" w:rsidRPr="000F70A4" w:rsidRDefault="00B82EDD" w:rsidP="00B82ED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70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Тайны жизни растений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B82EDD" w:rsidRDefault="00B82EDD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43" w:type="dxa"/>
          </w:tcPr>
          <w:p w:rsidR="00B82EDD" w:rsidRDefault="00B82EDD" w:rsidP="00B82ED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70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Экскурсия №2 «Разнообразие растений нашей местности, их мест обитания. Распознавание местных видов растений».</w:t>
            </w:r>
          </w:p>
        </w:tc>
        <w:tc>
          <w:tcPr>
            <w:tcW w:w="725" w:type="dxa"/>
          </w:tcPr>
          <w:p w:rsidR="00B82EDD" w:rsidRDefault="00B82EDD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B82EDD" w:rsidTr="000D1458">
        <w:tc>
          <w:tcPr>
            <w:tcW w:w="735" w:type="dxa"/>
          </w:tcPr>
          <w:p w:rsidR="00B82EDD" w:rsidRDefault="00F651E4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</w:t>
            </w:r>
          </w:p>
        </w:tc>
        <w:tc>
          <w:tcPr>
            <w:tcW w:w="3768" w:type="dxa"/>
          </w:tcPr>
          <w:p w:rsidR="00B82EDD" w:rsidRDefault="00B82EDD" w:rsidP="00B82ED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70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Систематика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43" w:type="dxa"/>
          </w:tcPr>
          <w:p w:rsidR="00B82EDD" w:rsidRDefault="00B82EDD" w:rsidP="00B82ED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70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Экскурсия №3 «Растительное сообщество».</w:t>
            </w:r>
          </w:p>
        </w:tc>
        <w:tc>
          <w:tcPr>
            <w:tcW w:w="725" w:type="dxa"/>
          </w:tcPr>
          <w:p w:rsidR="00B82EDD" w:rsidRDefault="00B82EDD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B82EDD" w:rsidTr="000D1458">
        <w:tc>
          <w:tcPr>
            <w:tcW w:w="735" w:type="dxa"/>
          </w:tcPr>
          <w:p w:rsidR="00B82EDD" w:rsidRDefault="00F651E4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5</w:t>
            </w:r>
          </w:p>
        </w:tc>
        <w:tc>
          <w:tcPr>
            <w:tcW w:w="3768" w:type="dxa"/>
          </w:tcPr>
          <w:p w:rsidR="00B82EDD" w:rsidRPr="000F70A4" w:rsidRDefault="00B82EDD" w:rsidP="000D1458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F70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Организм и среда обитания. Экосистема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43" w:type="dxa"/>
          </w:tcPr>
          <w:p w:rsidR="00B82EDD" w:rsidRPr="000F70A4" w:rsidRDefault="00B82EDD" w:rsidP="00B82ED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</w:tcPr>
          <w:p w:rsidR="00B82EDD" w:rsidRDefault="00B82EDD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B82EDD" w:rsidTr="000D1458">
        <w:tc>
          <w:tcPr>
            <w:tcW w:w="735" w:type="dxa"/>
          </w:tcPr>
          <w:p w:rsidR="00B82EDD" w:rsidRDefault="00F651E4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6</w:t>
            </w:r>
          </w:p>
        </w:tc>
        <w:tc>
          <w:tcPr>
            <w:tcW w:w="3768" w:type="dxa"/>
          </w:tcPr>
          <w:p w:rsidR="00B82EDD" w:rsidRPr="000F70A4" w:rsidRDefault="00B82EDD" w:rsidP="00B82ED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0D14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F70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Области использования </w:t>
            </w:r>
            <w:r w:rsidR="000D14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</w:t>
            </w:r>
            <w:r w:rsidRPr="000F70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астений</w:t>
            </w:r>
            <w:proofErr w:type="gramStart"/>
            <w:r w:rsidRPr="000F70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0F70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Влияние хозяйственной деятельности растения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0F70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B82EDD" w:rsidRDefault="00B82EDD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43" w:type="dxa"/>
          </w:tcPr>
          <w:p w:rsidR="00B82EDD" w:rsidRDefault="00B82EDD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</w:tcPr>
          <w:p w:rsidR="00B82EDD" w:rsidRDefault="00B82EDD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B82EDD" w:rsidTr="000D1458">
        <w:tc>
          <w:tcPr>
            <w:tcW w:w="735" w:type="dxa"/>
          </w:tcPr>
          <w:p w:rsidR="00B82EDD" w:rsidRDefault="00B82EDD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768" w:type="dxa"/>
          </w:tcPr>
          <w:p w:rsidR="00B82EDD" w:rsidRDefault="00C80C24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4343" w:type="dxa"/>
          </w:tcPr>
          <w:p w:rsidR="00B82EDD" w:rsidRDefault="00B82EDD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</w:tcPr>
          <w:p w:rsidR="00B82EDD" w:rsidRDefault="00C80C24" w:rsidP="000F7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</w:tr>
    </w:tbl>
    <w:p w:rsidR="00C80C24" w:rsidRDefault="00C80C24" w:rsidP="000F70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CB215C" w:rsidRDefault="00CB215C" w:rsidP="000F70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Список литературы:</w:t>
      </w:r>
    </w:p>
    <w:p w:rsidR="000F70A4" w:rsidRPr="000F70A4" w:rsidRDefault="000F70A4" w:rsidP="000F70A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Биология, 6 класс: учебно-методическое пособие к учебнику</w:t>
      </w:r>
      <w:proofErr w:type="gramStart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сост.И.Б.Морзунова</w:t>
      </w:r>
      <w:proofErr w:type="spell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.- </w:t>
      </w:r>
      <w:proofErr w:type="spell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М.:Дрофа</w:t>
      </w:r>
      <w:proofErr w:type="spellEnd"/>
      <w:r w:rsidRPr="000F70A4">
        <w:rPr>
          <w:rFonts w:ascii="Arial" w:eastAsia="Times New Roman" w:hAnsi="Arial" w:cs="Arial"/>
          <w:color w:val="000000"/>
          <w:sz w:val="21"/>
          <w:szCs w:val="21"/>
        </w:rPr>
        <w:t>, 2010.-493, -(Книга для учителя).</w:t>
      </w:r>
    </w:p>
    <w:p w:rsidR="000F70A4" w:rsidRPr="000F70A4" w:rsidRDefault="000F70A4" w:rsidP="000F70A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Лернер</w:t>
      </w:r>
      <w:proofErr w:type="spell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Г.И. Уроки биологии. Растения, бактерии, грибы, лишайники. 6 класс. Тесты, вопросы, задачи: Учебное пособие. – М.: ЭКСМО, 2011.</w:t>
      </w:r>
    </w:p>
    <w:p w:rsidR="000F70A4" w:rsidRPr="000F70A4" w:rsidRDefault="000F70A4" w:rsidP="000F70A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Удивительная планета Земля</w:t>
      </w:r>
      <w:proofErr w:type="gramStart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.</w:t>
      </w:r>
      <w:proofErr w:type="gram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Под ред. Н. Ярошенко. - ЗАО "Издательский Дом </w:t>
      </w:r>
      <w:proofErr w:type="spellStart"/>
      <w:r w:rsidRPr="000F70A4">
        <w:rPr>
          <w:rFonts w:ascii="Arial" w:eastAsia="Times New Roman" w:hAnsi="Arial" w:cs="Arial"/>
          <w:color w:val="000000"/>
          <w:sz w:val="21"/>
          <w:szCs w:val="21"/>
        </w:rPr>
        <w:t>Ридерз</w:t>
      </w:r>
      <w:proofErr w:type="spellEnd"/>
      <w:r w:rsidRPr="000F70A4">
        <w:rPr>
          <w:rFonts w:ascii="Arial" w:eastAsia="Times New Roman" w:hAnsi="Arial" w:cs="Arial"/>
          <w:color w:val="000000"/>
          <w:sz w:val="21"/>
          <w:szCs w:val="21"/>
        </w:rPr>
        <w:t xml:space="preserve"> Дайджест",2010</w:t>
      </w:r>
    </w:p>
    <w:p w:rsidR="000F70A4" w:rsidRPr="000F70A4" w:rsidRDefault="000F70A4" w:rsidP="000F70A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Анашкина Е.Н. Веселая ботаника. Викторины, ребусы, кроссворды/ – Ярославль: «Академия развития» , 2010.- 192с.;</w:t>
      </w:r>
    </w:p>
    <w:p w:rsidR="00CB215C" w:rsidRDefault="00CB215C" w:rsidP="00DC5C1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</w:t>
      </w:r>
      <w:r w:rsidR="000F70A4" w:rsidRPr="000F70A4">
        <w:rPr>
          <w:rFonts w:ascii="Arial" w:hAnsi="Arial" w:cs="Arial"/>
          <w:color w:val="000000"/>
          <w:sz w:val="21"/>
          <w:szCs w:val="21"/>
        </w:rPr>
        <w:t xml:space="preserve">Трайтак Д.И. Как сделать интересной внеклассную работу по биологии // Просвещение. </w:t>
      </w:r>
    </w:p>
    <w:p w:rsidR="00CB215C" w:rsidRDefault="00CB215C" w:rsidP="00CB21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6.Примерная программа по биологии Н.И Романова.</w:t>
      </w:r>
    </w:p>
    <w:p w:rsidR="00CB215C" w:rsidRDefault="00CB215C" w:rsidP="00DC5C1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C5C1E" w:rsidRDefault="00DC5C1E" w:rsidP="00DC5C1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Информационные источники</w:t>
      </w:r>
    </w:p>
    <w:p w:rsidR="00DC5C1E" w:rsidRDefault="00DC5C1E" w:rsidP="00DC5C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Электронные учебники:</w:t>
      </w:r>
    </w:p>
    <w:p w:rsidR="00DC5C1E" w:rsidRDefault="00DC5C1E" w:rsidP="00DC5C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1С: Репетитор. Биология.</w:t>
      </w:r>
    </w:p>
    <w:p w:rsidR="00DC5C1E" w:rsidRDefault="00DC5C1E" w:rsidP="00DC5C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Биология, 6 класс. Растения. Бактерии. Грибы. Лишайники Лабораторный практикум Биология 6 – 11 класс  </w:t>
      </w:r>
    </w:p>
    <w:p w:rsidR="00DC5C1E" w:rsidRDefault="00DC5C1E" w:rsidP="00DC5C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Интернет – адреса сайтов:</w:t>
      </w:r>
    </w:p>
    <w:p w:rsidR="00DC5C1E" w:rsidRDefault="00DC5C1E" w:rsidP="00DC5C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Сайт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http://rsr- </w:t>
      </w:r>
      <w:hyperlink r:id="rId6" w:history="1">
        <w:r>
          <w:rPr>
            <w:rStyle w:val="a5"/>
            <w:color w:val="000000"/>
          </w:rPr>
          <w:t>olymp.ru</w:t>
        </w:r>
      </w:hyperlink>
      <w:r>
        <w:rPr>
          <w:color w:val="000000"/>
        </w:rPr>
        <w:t>;</w:t>
      </w:r>
    </w:p>
    <w:p w:rsidR="00DC5C1E" w:rsidRDefault="00DC5C1E" w:rsidP="00DC5C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hyperlink r:id="rId7" w:history="1">
        <w:r>
          <w:rPr>
            <w:rStyle w:val="a5"/>
            <w:color w:val="000000"/>
          </w:rPr>
          <w:t>http://nsportal.ru/blog/shkola/obshcheshkolnaya-tematika/integratsiya-na-urokakh-khimii-biologii</w:t>
        </w:r>
      </w:hyperlink>
      <w:r>
        <w:rPr>
          <w:color w:val="000000"/>
        </w:rPr>
        <w:t>;</w:t>
      </w:r>
      <w:bookmarkStart w:id="0" w:name="_GoBack"/>
      <w:bookmarkEnd w:id="0"/>
    </w:p>
    <w:p w:rsidR="00DC5C1E" w:rsidRDefault="00DC5C1E" w:rsidP="00DC5C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hyperlink r:id="rId8" w:history="1">
        <w:r>
          <w:rPr>
            <w:rStyle w:val="a5"/>
            <w:color w:val="000000"/>
          </w:rPr>
          <w:t>http://old.iro.yar.ru/pnpo_yar/biolog06.htm</w:t>
        </w:r>
      </w:hyperlink>
      <w:r>
        <w:rPr>
          <w:color w:val="000000"/>
        </w:rPr>
        <w:t>;</w:t>
      </w:r>
    </w:p>
    <w:p w:rsidR="00DC5C1E" w:rsidRDefault="00DC5C1E" w:rsidP="00DC5C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hyperlink r:id="rId9" w:history="1">
        <w:r>
          <w:rPr>
            <w:rStyle w:val="a5"/>
            <w:color w:val="000000"/>
          </w:rPr>
          <w:t>http://www.edu-eao.ru/images/stories/masterklass/him-biolog.pdf</w:t>
        </w:r>
      </w:hyperlink>
      <w:r>
        <w:rPr>
          <w:color w:val="000000"/>
        </w:rPr>
        <w:t>;</w:t>
      </w:r>
    </w:p>
    <w:p w:rsidR="00DC5C1E" w:rsidRDefault="00DC5C1E" w:rsidP="00DC5C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hyperlink r:id="rId10" w:history="1">
        <w:r>
          <w:rPr>
            <w:rStyle w:val="a5"/>
            <w:color w:val="000000"/>
          </w:rPr>
          <w:t>http://centrdop.ucoz.ru</w:t>
        </w:r>
      </w:hyperlink>
      <w:r>
        <w:rPr>
          <w:color w:val="000000"/>
        </w:rPr>
        <w:t>;</w:t>
      </w:r>
    </w:p>
    <w:p w:rsidR="00DC5C1E" w:rsidRDefault="00DC5C1E" w:rsidP="00DC5C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hyperlink r:id="rId11" w:history="1">
        <w:r>
          <w:rPr>
            <w:rStyle w:val="a5"/>
            <w:color w:val="000000"/>
          </w:rPr>
          <w:t>http://www.moi-universitet.ru/schoolkonkurs/KonkursAMO</w:t>
        </w:r>
      </w:hyperlink>
      <w:r>
        <w:rPr>
          <w:color w:val="000000"/>
        </w:rPr>
        <w:t>;</w:t>
      </w:r>
    </w:p>
    <w:p w:rsidR="00DC5C1E" w:rsidRDefault="00DC5C1E" w:rsidP="00DC5C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Фестиваль педагогических идей «Открытый урок» </w:t>
      </w:r>
      <w:hyperlink r:id="rId12" w:history="1">
        <w:r>
          <w:rPr>
            <w:rStyle w:val="a5"/>
            <w:color w:val="000000"/>
          </w:rPr>
          <w:t>http://festival.1september.ru/articles/514689/</w:t>
        </w:r>
      </w:hyperlink>
      <w:r>
        <w:rPr>
          <w:color w:val="000000"/>
        </w:rPr>
        <w:t>;</w:t>
      </w:r>
    </w:p>
    <w:p w:rsidR="00DC5C1E" w:rsidRDefault="00DC5C1E" w:rsidP="00DC5C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Социальная сеть работников образования </w:t>
      </w:r>
      <w:hyperlink r:id="rId13" w:history="1">
        <w:r>
          <w:rPr>
            <w:rStyle w:val="a5"/>
            <w:color w:val="000000"/>
          </w:rPr>
          <w:t>http://nsportal.ru/shkola/biologiya/library/sistema-raboty-s-odarennymi-i-</w:t>
        </w:r>
      </w:hyperlink>
    </w:p>
    <w:p w:rsidR="000F70A4" w:rsidRPr="000F70A4" w:rsidRDefault="000F70A4" w:rsidP="000F70A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0A4">
        <w:rPr>
          <w:rFonts w:ascii="Arial" w:eastAsia="Times New Roman" w:hAnsi="Arial" w:cs="Arial"/>
          <w:color w:val="000000"/>
          <w:sz w:val="21"/>
          <w:szCs w:val="21"/>
        </w:rPr>
        <w:t>Москва. 2011г.</w:t>
      </w: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F70A4" w:rsidRPr="000F70A4" w:rsidRDefault="000F70A4" w:rsidP="000F7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F54DB" w:rsidRDefault="00FF54DB"/>
    <w:sectPr w:rsidR="00FF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523B"/>
    <w:multiLevelType w:val="multilevel"/>
    <w:tmpl w:val="DC1C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4C"/>
    <w:rsid w:val="000D1458"/>
    <w:rsid w:val="000F70A4"/>
    <w:rsid w:val="004C4E4C"/>
    <w:rsid w:val="00912E35"/>
    <w:rsid w:val="00B82EDD"/>
    <w:rsid w:val="00C80C24"/>
    <w:rsid w:val="00CB215C"/>
    <w:rsid w:val="00DC5C1E"/>
    <w:rsid w:val="00F651E4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C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C5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C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C5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old.iro.yar.ru%2Fpnpo_yar%2Fbiolog06.htm" TargetMode="External"/><Relationship Id="rId13" Type="http://schemas.openxmlformats.org/officeDocument/2006/relationships/hyperlink" Target="https://infourok.ru/go.html?href=http%3A%2F%2Fnsportal.ru%2Fshkola%2Fbiologiya%2Flibrary%2Fsistema-raboty-s-odarennymi-i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nsportal.ru%2Fblog%2Fshkola%2Fobshcheshkolnaya-tematika%2Fintegratsiya-na-urokakh-khimii-biologii" TargetMode="External"/><Relationship Id="rId12" Type="http://schemas.openxmlformats.org/officeDocument/2006/relationships/hyperlink" Target="https://infourok.ru/go.html?href=http%3A%2F%2Ffestival.1september.ru%2Farticles%2F514689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olymp.ru%2F" TargetMode="External"/><Relationship Id="rId11" Type="http://schemas.openxmlformats.org/officeDocument/2006/relationships/hyperlink" Target="https://infourok.ru/go.html?href=http%3A%2F%2Fwww.moi-universitet.ru%2Fschoolkonkurs%2FKonkursAM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centrdop.ucoz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edu-eao.ru%2Fimages%2Fstories%2Fmasterklass%2Fhim-biolo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6</cp:revision>
  <dcterms:created xsi:type="dcterms:W3CDTF">2020-09-26T15:51:00Z</dcterms:created>
  <dcterms:modified xsi:type="dcterms:W3CDTF">2020-09-27T14:59:00Z</dcterms:modified>
</cp:coreProperties>
</file>