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FA" w:rsidRDefault="00923DFA" w:rsidP="00923DFA">
      <w:pPr>
        <w:pStyle w:val="a3"/>
        <w:ind w:left="60"/>
        <w:jc w:val="center"/>
        <w:rPr>
          <w:rFonts w:ascii="Times New Roman" w:hAnsi="Times New Roman"/>
          <w:b/>
          <w:sz w:val="28"/>
          <w:szCs w:val="24"/>
        </w:rPr>
      </w:pPr>
      <w:r w:rsidRPr="00923DF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0" t="0" r="0" b="5715"/>
            <wp:docPr id="3" name="Рисунок 3" descr="C:\Users\чм\Desktop\титульники для сайта скан\титульники ОБЖ  5-9 класс\ОБЖ 5-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м\Desktop\титульники для сайта скан\титульники ОБЖ  5-9 класс\ОБЖ 5-9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FA" w:rsidRDefault="00923DFA" w:rsidP="00923DF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923DFA" w:rsidRDefault="00923DFA" w:rsidP="00923DF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923DFA" w:rsidRDefault="00923DFA" w:rsidP="00923DF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A20CCB" w:rsidRDefault="00A20CCB" w:rsidP="00923DF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A20CCB" w:rsidRDefault="00A20CCB" w:rsidP="00923DF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0975C1" w:rsidRPr="00AF3817" w:rsidRDefault="000975C1" w:rsidP="00923DFA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4"/>
        </w:rPr>
      </w:pPr>
      <w:r w:rsidRPr="00AF3817">
        <w:rPr>
          <w:rFonts w:ascii="Times New Roman" w:hAnsi="Times New Roman"/>
          <w:b/>
          <w:sz w:val="28"/>
          <w:szCs w:val="24"/>
        </w:rPr>
        <w:lastRenderedPageBreak/>
        <w:t>Планируемые резуль</w:t>
      </w:r>
      <w:r w:rsidR="000C5395">
        <w:rPr>
          <w:rFonts w:ascii="Times New Roman" w:hAnsi="Times New Roman"/>
          <w:b/>
          <w:sz w:val="28"/>
          <w:szCs w:val="24"/>
        </w:rPr>
        <w:t>таты изучения учебного предмета</w:t>
      </w:r>
    </w:p>
    <w:p w:rsidR="000975C1" w:rsidRDefault="000975C1" w:rsidP="000975C1">
      <w:pPr>
        <w:pStyle w:val="a3"/>
        <w:ind w:left="420"/>
        <w:rPr>
          <w:rFonts w:ascii="Times New Roman" w:hAnsi="Times New Roman"/>
          <w:b/>
          <w:sz w:val="24"/>
          <w:szCs w:val="24"/>
        </w:rPr>
      </w:pPr>
    </w:p>
    <w:p w:rsidR="000975C1" w:rsidRDefault="000975C1" w:rsidP="000975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«ОБЖ» направлены на достижение обучающиеся личностных, </w:t>
      </w:r>
      <w:r w:rsidR="000C5395">
        <w:rPr>
          <w:rFonts w:ascii="Times New Roman" w:hAnsi="Times New Roman"/>
          <w:sz w:val="24"/>
          <w:szCs w:val="24"/>
        </w:rPr>
        <w:t>мета предметных</w:t>
      </w:r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975C1" w:rsidRDefault="000975C1" w:rsidP="000975C1">
      <w:pPr>
        <w:ind w:firstLine="708"/>
        <w:jc w:val="center"/>
        <w:rPr>
          <w:b/>
          <w:szCs w:val="22"/>
        </w:rPr>
      </w:pPr>
    </w:p>
    <w:p w:rsidR="000975C1" w:rsidRPr="000975C1" w:rsidRDefault="000975C1" w:rsidP="000975C1">
      <w:pPr>
        <w:ind w:firstLine="708"/>
        <w:jc w:val="center"/>
        <w:rPr>
          <w:b/>
          <w:szCs w:val="22"/>
        </w:rPr>
      </w:pPr>
      <w:r w:rsidRPr="000975C1">
        <w:rPr>
          <w:b/>
          <w:szCs w:val="22"/>
        </w:rPr>
        <w:t xml:space="preserve">Личностные, </w:t>
      </w:r>
      <w:r w:rsidR="000C5395" w:rsidRPr="000975C1">
        <w:rPr>
          <w:b/>
          <w:szCs w:val="22"/>
        </w:rPr>
        <w:t>мета предметные</w:t>
      </w:r>
      <w:r w:rsidRPr="000975C1">
        <w:rPr>
          <w:b/>
          <w:szCs w:val="22"/>
        </w:rPr>
        <w:t xml:space="preserve"> и предметные результаты освоения учебного предмета</w:t>
      </w:r>
    </w:p>
    <w:p w:rsidR="000975C1" w:rsidRPr="000975C1" w:rsidRDefault="000975C1" w:rsidP="000975C1">
      <w:pPr>
        <w:shd w:val="clear" w:color="auto" w:fill="FFFFFF"/>
        <w:spacing w:before="130"/>
        <w:ind w:left="567" w:hanging="567"/>
        <w:rPr>
          <w:szCs w:val="22"/>
        </w:rPr>
      </w:pPr>
      <w:r w:rsidRPr="000975C1">
        <w:rPr>
          <w:b/>
          <w:bCs/>
          <w:szCs w:val="22"/>
        </w:rPr>
        <w:t>Личностные результаты:</w:t>
      </w:r>
    </w:p>
    <w:p w:rsidR="000975C1" w:rsidRPr="000975C1" w:rsidRDefault="000975C1" w:rsidP="000C539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spacing w:before="43"/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усвоение правил инди</w:t>
      </w:r>
      <w:r w:rsidR="00FD253C">
        <w:rPr>
          <w:szCs w:val="22"/>
        </w:rPr>
        <w:t>видуального и коллективного без</w:t>
      </w:r>
      <w:r w:rsidRPr="000975C1">
        <w:rPr>
          <w:szCs w:val="22"/>
        </w:rPr>
        <w:t>опасного поведения в чрезвычайных ситуациях, угрожающих</w:t>
      </w:r>
      <w:r w:rsidR="00FD253C">
        <w:rPr>
          <w:szCs w:val="22"/>
        </w:rPr>
        <w:t xml:space="preserve"> </w:t>
      </w:r>
      <w:r w:rsidRPr="000975C1">
        <w:rPr>
          <w:szCs w:val="22"/>
        </w:rPr>
        <w:t>жизни и здоровью людей, правил поведения на транспорте и</w:t>
      </w:r>
      <w:r w:rsidR="00FD253C">
        <w:rPr>
          <w:szCs w:val="22"/>
        </w:rPr>
        <w:t xml:space="preserve"> </w:t>
      </w:r>
      <w:r w:rsidRPr="000975C1">
        <w:rPr>
          <w:szCs w:val="22"/>
        </w:rPr>
        <w:t>на дорогах;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формирование понимания ценности здорового и без</w:t>
      </w:r>
      <w:r w:rsidRPr="000975C1">
        <w:rPr>
          <w:szCs w:val="22"/>
        </w:rPr>
        <w:softHyphen/>
        <w:t>опасного образа жизни;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77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усвоение гуманистических, демократических   и традиционных ценностей многонационального российского общества; воспитание чувства ответственности и долга перед</w:t>
      </w:r>
      <w:r w:rsidR="00FD253C">
        <w:rPr>
          <w:szCs w:val="22"/>
        </w:rPr>
        <w:t xml:space="preserve"> </w:t>
      </w:r>
      <w:r w:rsidRPr="000975C1">
        <w:rPr>
          <w:szCs w:val="22"/>
        </w:rPr>
        <w:t>Родиной,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формирование ответственного отношения к учению, го</w:t>
      </w:r>
      <w:r w:rsidRPr="000975C1">
        <w:rPr>
          <w:szCs w:val="22"/>
        </w:rPr>
        <w:softHyphen/>
        <w:t>товности и способности обучающихся к саморазвитию и са</w:t>
      </w:r>
      <w:r w:rsidRPr="000975C1">
        <w:rPr>
          <w:szCs w:val="22"/>
        </w:rPr>
        <w:softHyphen/>
        <w:t>мообразованию на основе мотивации к обучению и позна</w:t>
      </w:r>
      <w:r w:rsidRPr="000975C1">
        <w:rPr>
          <w:szCs w:val="22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формирование целостного мировоззрения, соответству</w:t>
      </w:r>
      <w:r w:rsidRPr="000975C1">
        <w:rPr>
          <w:szCs w:val="22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формирование готовности и способности вести диалог с другими людьми и достигать в нём взаимопонимания;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развитие правового мышления и компетентности в реше</w:t>
      </w:r>
      <w:r w:rsidRPr="000975C1">
        <w:rPr>
          <w:szCs w:val="22"/>
        </w:rPr>
        <w:softHyphen/>
        <w:t>нии моральных проблем на основе личностного выбора, форми</w:t>
      </w:r>
      <w:r w:rsidRPr="000975C1">
        <w:rPr>
          <w:szCs w:val="22"/>
        </w:rPr>
        <w:softHyphen/>
        <w:t>рование нравственных чувств и нравственною поведения, осоз</w:t>
      </w:r>
      <w:r w:rsidRPr="000975C1">
        <w:rPr>
          <w:szCs w:val="22"/>
        </w:rPr>
        <w:softHyphen/>
        <w:t>нанного и ответственного отношения к собственным поступкам;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формирование коммуникативной компетентности в об</w:t>
      </w:r>
      <w:r w:rsidRPr="000975C1">
        <w:rPr>
          <w:szCs w:val="22"/>
        </w:rPr>
        <w:softHyphen/>
        <w:t>щении и сотрудничестве со сверстниками, старшими и млад</w:t>
      </w:r>
      <w:r w:rsidRPr="000975C1">
        <w:rPr>
          <w:szCs w:val="22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975C1">
        <w:rPr>
          <w:szCs w:val="22"/>
        </w:rPr>
        <w:softHyphen/>
        <w:t>тельности;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формирование основ экологической культуры на осно</w:t>
      </w:r>
      <w:r w:rsidRPr="000975C1">
        <w:rPr>
          <w:szCs w:val="22"/>
        </w:rPr>
        <w:softHyphen/>
        <w:t>ве признания ценности жизни во всех ее проявлениях и не</w:t>
      </w:r>
      <w:r w:rsidRPr="000975C1">
        <w:rPr>
          <w:szCs w:val="22"/>
        </w:rPr>
        <w:softHyphen/>
        <w:t>обходимости ответственного, бережного отношения к окружа</w:t>
      </w:r>
      <w:r w:rsidRPr="000975C1">
        <w:rPr>
          <w:szCs w:val="22"/>
        </w:rPr>
        <w:softHyphen/>
        <w:t>ющей среде;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осознание значения семьи в жизни человека и общест</w:t>
      </w:r>
      <w:r w:rsidRPr="000975C1">
        <w:rPr>
          <w:szCs w:val="22"/>
        </w:rPr>
        <w:softHyphen/>
        <w:t>ва, принятие ценности семейной жизни, уважительное и за</w:t>
      </w:r>
      <w:r w:rsidRPr="000975C1">
        <w:rPr>
          <w:szCs w:val="22"/>
        </w:rPr>
        <w:softHyphen/>
        <w:t>ботливое отношение к членам своей семьи;</w:t>
      </w:r>
    </w:p>
    <w:p w:rsidR="000975C1" w:rsidRPr="000975C1" w:rsidRDefault="000975C1" w:rsidP="000C5395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  <w:tab w:val="left" w:pos="634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 xml:space="preserve">формирование </w:t>
      </w:r>
      <w:proofErr w:type="spellStart"/>
      <w:r w:rsidR="000C5395" w:rsidRPr="000975C1">
        <w:rPr>
          <w:szCs w:val="22"/>
        </w:rPr>
        <w:t>антиэкстремистского</w:t>
      </w:r>
      <w:proofErr w:type="spellEnd"/>
      <w:r w:rsidRPr="000975C1">
        <w:rPr>
          <w:szCs w:val="22"/>
        </w:rPr>
        <w:t xml:space="preserve"> мышления и анти</w:t>
      </w:r>
      <w:r w:rsidRPr="000975C1">
        <w:rPr>
          <w:szCs w:val="22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975C1">
        <w:rPr>
          <w:szCs w:val="22"/>
        </w:rPr>
        <w:softHyphen/>
        <w:t>пасности жизнедеятельности.</w:t>
      </w:r>
    </w:p>
    <w:p w:rsidR="000975C1" w:rsidRPr="000975C1" w:rsidRDefault="000C5395" w:rsidP="000975C1">
      <w:pPr>
        <w:shd w:val="clear" w:color="auto" w:fill="FFFFFF"/>
        <w:tabs>
          <w:tab w:val="left" w:pos="605"/>
        </w:tabs>
        <w:ind w:left="567" w:hanging="567"/>
        <w:rPr>
          <w:b/>
          <w:bCs/>
          <w:szCs w:val="22"/>
        </w:rPr>
      </w:pPr>
      <w:r w:rsidRPr="000975C1">
        <w:rPr>
          <w:b/>
          <w:bCs/>
          <w:szCs w:val="22"/>
        </w:rPr>
        <w:t>Мета предметные</w:t>
      </w:r>
      <w:r w:rsidR="000975C1" w:rsidRPr="000975C1">
        <w:rPr>
          <w:b/>
          <w:bCs/>
          <w:szCs w:val="22"/>
        </w:rPr>
        <w:t xml:space="preserve"> результаты: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умение самостоятельно определять цели своего обуче</w:t>
      </w:r>
      <w:r w:rsidRPr="000975C1">
        <w:rPr>
          <w:szCs w:val="22"/>
        </w:rPr>
        <w:softHyphen/>
        <w:t>ния, ставить и формулировать для себя новые задачи в учё</w:t>
      </w:r>
      <w:r w:rsidRPr="000975C1">
        <w:rPr>
          <w:szCs w:val="22"/>
        </w:rPr>
        <w:softHyphen/>
        <w:t>бе и познавательной деятельности, развивать мотивы и инте</w:t>
      </w:r>
      <w:r w:rsidRPr="000975C1">
        <w:rPr>
          <w:szCs w:val="22"/>
        </w:rPr>
        <w:softHyphen/>
        <w:t>ресы своей познавательной деятельности;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>умение самостоятельно планировать пути достижения целей защищённости, в том числе альтернативные, осознан</w:t>
      </w:r>
      <w:r w:rsidRPr="000975C1">
        <w:rPr>
          <w:szCs w:val="22"/>
        </w:rPr>
        <w:softHyphen/>
        <w:t>но выбирать наиболее эффективные способы решения учеб</w:t>
      </w:r>
      <w:r w:rsidRPr="000975C1">
        <w:rPr>
          <w:szCs w:val="22"/>
        </w:rPr>
        <w:softHyphen/>
        <w:t>ных и познавательных задач;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ind w:left="567" w:right="14" w:hanging="283"/>
        <w:jc w:val="both"/>
        <w:rPr>
          <w:szCs w:val="22"/>
        </w:rPr>
      </w:pPr>
      <w:r w:rsidRPr="000975C1">
        <w:rPr>
          <w:szCs w:val="22"/>
        </w:rPr>
        <w:t xml:space="preserve"> умение соотносить свои действия с планируемыми ре</w:t>
      </w:r>
      <w:r w:rsidRPr="000975C1">
        <w:rPr>
          <w:szCs w:val="22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975C1" w:rsidRPr="000975C1" w:rsidRDefault="000975C1" w:rsidP="000C5395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93"/>
        </w:tabs>
        <w:ind w:left="567" w:right="29" w:hanging="283"/>
        <w:jc w:val="both"/>
        <w:rPr>
          <w:szCs w:val="22"/>
        </w:rPr>
      </w:pPr>
      <w:r w:rsidRPr="000975C1">
        <w:rPr>
          <w:szCs w:val="22"/>
        </w:rPr>
        <w:t>умение оценивать правильность выполнения учебной</w:t>
      </w:r>
      <w:r w:rsidR="00FD253C">
        <w:rPr>
          <w:szCs w:val="22"/>
        </w:rPr>
        <w:t xml:space="preserve"> </w:t>
      </w:r>
      <w:r w:rsidRPr="000975C1">
        <w:rPr>
          <w:szCs w:val="22"/>
        </w:rPr>
        <w:t>задачи в области безопасности жизнедеятельности, собственные возможности ее решения;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spacing w:before="29"/>
        <w:ind w:left="567" w:hanging="283"/>
        <w:jc w:val="both"/>
        <w:rPr>
          <w:szCs w:val="22"/>
        </w:rPr>
      </w:pPr>
      <w:r w:rsidRPr="000975C1">
        <w:rPr>
          <w:szCs w:val="22"/>
        </w:rPr>
        <w:t>владение основами самоконтроля, самооценки, приня</w:t>
      </w:r>
      <w:r w:rsidRPr="000975C1">
        <w:rPr>
          <w:szCs w:val="22"/>
        </w:rPr>
        <w:softHyphen/>
        <w:t xml:space="preserve">тия решений и осуществления </w:t>
      </w:r>
      <w:r w:rsidRPr="000975C1">
        <w:rPr>
          <w:szCs w:val="22"/>
        </w:rPr>
        <w:lastRenderedPageBreak/>
        <w:t>осознанною выбора в учебной и познавательной деятельности;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умение определять поняли, создавать обобщения, ус</w:t>
      </w:r>
      <w:r w:rsidRPr="000975C1">
        <w:rPr>
          <w:szCs w:val="22"/>
        </w:rPr>
        <w:softHyphen/>
        <w:t>танавливать аналогии, классифицировать, самостоятельно вы</w:t>
      </w:r>
      <w:r w:rsidRPr="000975C1">
        <w:rPr>
          <w:szCs w:val="22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0975C1">
        <w:rPr>
          <w:b/>
          <w:bCs/>
          <w:szCs w:val="22"/>
        </w:rPr>
        <w:t xml:space="preserve"> </w:t>
      </w:r>
      <w:r w:rsidRPr="000975C1">
        <w:rPr>
          <w:szCs w:val="22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0975C1">
        <w:rPr>
          <w:szCs w:val="22"/>
        </w:rPr>
        <w:softHyphen/>
        <w:t>заключение (индуктивное, дедуктивное и по аналогии) и де</w:t>
      </w:r>
      <w:r w:rsidRPr="000975C1">
        <w:rPr>
          <w:szCs w:val="22"/>
        </w:rPr>
        <w:softHyphen/>
        <w:t>лать выводы,</w:t>
      </w:r>
    </w:p>
    <w:p w:rsidR="000975C1" w:rsidRPr="000975C1" w:rsidRDefault="000975C1" w:rsidP="000C5395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93"/>
        </w:tabs>
        <w:ind w:left="567" w:hanging="283"/>
        <w:jc w:val="both"/>
        <w:rPr>
          <w:szCs w:val="22"/>
        </w:rPr>
      </w:pPr>
      <w:r w:rsidRPr="000975C1">
        <w:rPr>
          <w:szCs w:val="22"/>
        </w:rPr>
        <w:t>умение создавать, применять и преобразовывать знаки и символы, модели и схемы дли решения учебных и позна</w:t>
      </w:r>
      <w:r w:rsidRPr="000975C1">
        <w:rPr>
          <w:szCs w:val="22"/>
        </w:rPr>
        <w:softHyphen/>
        <w:t>вательных задач;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 класс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первичных навыков определения потенциальных опасностей природного, техногенного и социального характера, наиболее часто возникающих в повседневной жизни, их возможные последствия и правила личной безопасности;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безопасного поведения в повседневной жизни в условиях города;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определения экстремизма и терроризма, причин их возникновения;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пользоваться системой обеспечения безопасности (милиция, скорая помощь, пожарная охрана);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правил обеспечения безопасности на современном транспорте;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основными правилами дорожного движения, правильностью определения знаков ДД;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правильно оценить ситуацию при пожаре;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правил безопасного поведения в быту, предупреждение травм в школьном возрасте; </w:t>
      </w:r>
    </w:p>
    <w:p w:rsidR="000975C1" w:rsidRDefault="000975C1" w:rsidP="000C5395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понятиями о здоровье и здоровом образе жизни; </w:t>
      </w:r>
    </w:p>
    <w:p w:rsidR="000975C1" w:rsidRPr="000975C1" w:rsidRDefault="000975C1" w:rsidP="000975C1">
      <w:pPr>
        <w:pStyle w:val="a3"/>
        <w:numPr>
          <w:ilvl w:val="0"/>
          <w:numId w:val="6"/>
        </w:numPr>
        <w:tabs>
          <w:tab w:val="left" w:pos="605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первичными знаниями по оказанию первой помощи. 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знаниями по обеспечению безопасности при автономном (добровольное и вынужденное) существовании человека в природной среде;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знаниями о различных видах активного отдыха и турпоходах на природе, особенности подготовки к ним;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правилами обеспечения личной безопасности во время активного отдыха на природе;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знаниями об опасных ситуациях, которые могут произойти в природных условиях;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необходимости сохранения природы и окружающей среды для полноценной жизни человека;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обеспечивать личную безопасность в природных условиях;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оказывать первую помощь при неотложных состояниях, возникающих в природных условиях;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необходимости вести здоровый образ жизни;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вырабатывание отрицательного отношения к приему наркотических и других псих активных веществ; </w:t>
      </w:r>
    </w:p>
    <w:p w:rsidR="000975C1" w:rsidRDefault="000975C1" w:rsidP="000C5395">
      <w:pPr>
        <w:pStyle w:val="a3"/>
        <w:numPr>
          <w:ilvl w:val="0"/>
          <w:numId w:val="7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влияния основных неблагоприятных факторов окружающей среды на здоровье. 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 класс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опасных и чрезвычайных ситуаций природного характера;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анализировать явления и события природного характера, выявлять причины их возникновения и возможные последствия;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предвидеть возникновение опасных ситуаций природного характера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по организации защиты населения от ситуаций природного характера;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об организации подготовки населения к действиям в условиях чрезвычайных ситуаций природного характера;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обеспечивать личную безопасность в опасные и чрезвычайные ситуации природного характера;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принимать обоснованные решения и вырабатывать план действий в чрезвычайных ситуациях природного характера;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о терроризме как преступлении, представляющего угрозу национальной безопасности России;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вырабатывание отрицательного отношения к террористической деятельности, привычек, способствующих профилактике вовлечения в террористическую деятельность;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понятий о стрессе и психологической уравновешенности в системе здоровья;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анатомо-физиологических особенностей человека в подростковом возрасте; </w:t>
      </w:r>
    </w:p>
    <w:p w:rsidR="000975C1" w:rsidRDefault="000975C1" w:rsidP="000C5395">
      <w:pPr>
        <w:pStyle w:val="a3"/>
        <w:numPr>
          <w:ilvl w:val="0"/>
          <w:numId w:val="8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оказания первой помощи пострадавшим при ушибах, переломах, наружном кровотечении, умение транспортировать пострадавшего. 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 класс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нание основных опасных и чрезвычайных ситуаций техногенного характера;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анализировать события техногенного характера, выявлять причины их возникновения и возможные последствия;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предвидеть возникновение опасных ситуаций техногенного характера </w:t>
      </w:r>
      <w:proofErr w:type="spellStart"/>
      <w:r>
        <w:rPr>
          <w:rFonts w:ascii="Times New Roman" w:hAnsi="Times New Roman"/>
          <w:sz w:val="24"/>
          <w:szCs w:val="24"/>
        </w:rPr>
        <w:t>похарактерным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признакам их появления, а также на основе анализа специальной информации, получаемой из различных источников;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необходимости организации защиты населения от чрезвычайных ситуаций техногенного характера;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мероприятий по инженерной защите населения, проводимых государственной системой предупреждения и ликвидации ситуаций;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обеспечивать личную безопасность в опасные и чрезвычайные ситуации техногенного характера;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принимать обоснованные решения и вырабатывать план действий в чрезвычайных ситуациях техногенного характера;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851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пользования средствами индивидуальной и коллективной защиты населения;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правильно оценить ситуацию при пожаре;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личной и общественной безопасности при пожаре;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вырабатывание алгоритма безопасного поведения при пожаре;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правилами дорожного движения, обязанностями и правами пешеходов, водителя велосипеда;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правилами безопасного поведения на водоемах в различное время года; </w:t>
      </w:r>
    </w:p>
    <w:p w:rsidR="000975C1" w:rsidRDefault="000975C1" w:rsidP="000C5395">
      <w:pPr>
        <w:pStyle w:val="a3"/>
        <w:numPr>
          <w:ilvl w:val="0"/>
          <w:numId w:val="9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неблагоприятной экологической обстановки окружающей среды. </w:t>
      </w:r>
    </w:p>
    <w:p w:rsidR="000975C1" w:rsidRDefault="000975C1" w:rsidP="000975C1">
      <w:pPr>
        <w:pStyle w:val="a3"/>
        <w:tabs>
          <w:tab w:val="left" w:pos="605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 класс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в современном мире;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необходимости защиты личности, общества и государства в условиях чрезвычайной ситуации природного, техногенного и социального характера;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законодательной и нормативно-правовой базы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мероприятий, проводимых в Российской Федерации по защите от чрезвычайных ситуаций мирного и военного времени;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организационных основ</w:t>
      </w:r>
      <w:r w:rsidR="00691EEB">
        <w:rPr>
          <w:rFonts w:ascii="Times New Roman" w:hAnsi="Times New Roman"/>
          <w:sz w:val="24"/>
          <w:szCs w:val="24"/>
        </w:rPr>
        <w:t xml:space="preserve"> по защите населения страны </w:t>
      </w:r>
      <w:r w:rsidR="008A23E4">
        <w:rPr>
          <w:rFonts w:ascii="Times New Roman" w:hAnsi="Times New Roman"/>
          <w:sz w:val="24"/>
          <w:szCs w:val="24"/>
        </w:rPr>
        <w:t>от чрезвычайных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ситуаций мирного и военного времени;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организационных основ системы противодействия терроризму и наркотизму в Российской Федерации;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факторов, разрушающих репродуктивное здоровье;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правовых основ сохранения и укрепления репродуктивного здоровья;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ответственности за сохранение и укрепление своего здоровья,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являющегося как индивидуальной, так и общественной ценностью;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оказывать первую помощь при массовых поражениях людей; </w:t>
      </w:r>
    </w:p>
    <w:p w:rsidR="000975C1" w:rsidRDefault="000975C1" w:rsidP="000C5395">
      <w:pPr>
        <w:pStyle w:val="a3"/>
        <w:numPr>
          <w:ilvl w:val="0"/>
          <w:numId w:val="10"/>
        </w:numPr>
        <w:tabs>
          <w:tab w:val="left" w:pos="605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транспортировать пострадавших (различными способами) в безопасное место.</w:t>
      </w:r>
    </w:p>
    <w:p w:rsidR="00A63C8A" w:rsidRDefault="00A63C8A" w:rsidP="00A63C8A">
      <w:pPr>
        <w:autoSpaceDE/>
        <w:autoSpaceDN/>
        <w:adjustRightInd/>
        <w:spacing w:after="160" w:line="259" w:lineRule="auto"/>
        <w:rPr>
          <w:rFonts w:eastAsia="Droid Sans Fallback"/>
          <w:lang w:eastAsia="en-US"/>
        </w:rPr>
      </w:pPr>
    </w:p>
    <w:p w:rsidR="006E5F9A" w:rsidRPr="00A63C8A" w:rsidRDefault="006E5F9A" w:rsidP="00A63C8A">
      <w:pPr>
        <w:autoSpaceDE/>
        <w:autoSpaceDN/>
        <w:adjustRightInd/>
        <w:spacing w:after="160" w:line="259" w:lineRule="auto"/>
        <w:rPr>
          <w:rFonts w:eastAsia="Droid Sans Fallback"/>
          <w:b/>
          <w:lang w:eastAsia="en-US"/>
        </w:rPr>
      </w:pPr>
      <w:r w:rsidRPr="006E5F9A">
        <w:rPr>
          <w:b/>
        </w:rPr>
        <w:t>Планируемые результаты изучения учебного предмета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0C53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прогнозировать возможность возникновения опасных и чрезвычайных ситуаций по их характерным признакам;</w:t>
      </w:r>
    </w:p>
    <w:p w:rsidR="006E5F9A" w:rsidRPr="000C5395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>• 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C5395">
        <w:rPr>
          <w:rFonts w:ascii="Times New Roman" w:hAnsi="Times New Roman"/>
          <w:sz w:val="24"/>
          <w:szCs w:val="24"/>
        </w:rPr>
        <w:t xml:space="preserve">• проектировать план по повышению индивидуального </w:t>
      </w:r>
      <w:r w:rsidRPr="006E5F9A">
        <w:rPr>
          <w:rFonts w:ascii="Times New Roman" w:hAnsi="Times New Roman"/>
          <w:sz w:val="24"/>
          <w:szCs w:val="24"/>
        </w:rPr>
        <w:t>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  <w:r w:rsidRPr="006E5F9A">
        <w:rPr>
          <w:rFonts w:ascii="Times New Roman" w:hAnsi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 xml:space="preserve">• характеризовать </w:t>
      </w:r>
      <w:proofErr w:type="gramStart"/>
      <w:r w:rsidRPr="006E5F9A">
        <w:rPr>
          <w:rFonts w:ascii="Times New Roman" w:hAnsi="Times New Roman"/>
          <w:sz w:val="24"/>
          <w:szCs w:val="24"/>
        </w:rPr>
        <w:t>РСЧС :</w:t>
      </w:r>
      <w:proofErr w:type="gramEnd"/>
      <w:r w:rsidRPr="006E5F9A">
        <w:rPr>
          <w:rFonts w:ascii="Times New Roman" w:hAnsi="Times New Roman"/>
          <w:sz w:val="24"/>
          <w:szCs w:val="24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</w:t>
      </w:r>
      <w:r w:rsidRPr="006E5F9A">
        <w:rPr>
          <w:rFonts w:ascii="Times New Roman" w:hAnsi="Times New Roman"/>
          <w:sz w:val="24"/>
          <w:szCs w:val="24"/>
        </w:rPr>
        <w:lastRenderedPageBreak/>
        <w:t>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описывать существующую систему оповещения населения при угрозе возникновения чрезвычайной ситуации;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основные мероприятия, которые проводятся при аварийно-спасательных работах в очагах поражения;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описывать основные мероприятия, которые проводятся при выполнении неотложных работ;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  <w:r w:rsidRPr="006E5F9A">
        <w:rPr>
          <w:rFonts w:ascii="Times New Roman" w:hAnsi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негативно относиться к любым видам террористической и экстремистской деятельности;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6E5F9A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6E5F9A">
        <w:rPr>
          <w:rFonts w:ascii="Times New Roman" w:hAnsi="Times New Roman"/>
          <w:sz w:val="24"/>
          <w:szCs w:val="24"/>
        </w:rPr>
        <w:t xml:space="preserve"> мышления;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обосновывать значение культуры безопасности жизнедеятельности в противодействии идеологии терроризма и экстремизма;</w:t>
      </w:r>
    </w:p>
    <w:p w:rsidR="006E5F9A" w:rsidRPr="006E5F9A" w:rsidRDefault="006E5F9A" w:rsidP="000C5395">
      <w:pPr>
        <w:pStyle w:val="a3"/>
        <w:tabs>
          <w:tab w:val="left" w:pos="60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основные меры уголовной ответственности за участие в террористической и экстремистской деятельности;</w:t>
      </w:r>
    </w:p>
    <w:p w:rsidR="006E5F9A" w:rsidRPr="006E5F9A" w:rsidRDefault="006E5F9A" w:rsidP="00166586">
      <w:pPr>
        <w:pStyle w:val="a3"/>
        <w:tabs>
          <w:tab w:val="left" w:pos="605"/>
        </w:tabs>
        <w:ind w:left="426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моделировать последовательность своих действий при угрозе террористического акта.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формировать индивидуальные основы правовой психологии для противостояния идеологии насилия;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формировать личные убеждения, способствующие профилактике вовлечения в террористическую деятельность;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формировать индивидуальные качества, способствующие противодействию экстремизму и терроризму;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A63C8A" w:rsidRDefault="00A63C8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  <w:r w:rsidRPr="006E5F9A"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  <w:r w:rsidRPr="006E5F9A">
        <w:rPr>
          <w:rFonts w:ascii="Times New Roman" w:hAnsi="Times New Roman"/>
          <w:b/>
          <w:sz w:val="24"/>
          <w:szCs w:val="24"/>
        </w:rPr>
        <w:t>Основы здорового образа жизни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6E5F9A">
        <w:rPr>
          <w:rFonts w:ascii="Times New Roman" w:hAnsi="Times New Roman"/>
          <w:sz w:val="24"/>
          <w:szCs w:val="24"/>
        </w:rPr>
        <w:t>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использовать здоровье 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b/>
          <w:sz w:val="24"/>
          <w:szCs w:val="24"/>
        </w:rPr>
      </w:pPr>
      <w:r w:rsidRPr="006E5F9A">
        <w:rPr>
          <w:rFonts w:ascii="Times New Roman" w:hAnsi="Times New Roman"/>
          <w:b/>
          <w:sz w:val="24"/>
          <w:szCs w:val="24"/>
        </w:rPr>
        <w:t>Основы медицинских знаний и оказание первой помощи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возможные последствия неотложных состояний в случаях, если не будет своевременно оказана первая помощь;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6E5F9A" w:rsidRP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6E5F9A" w:rsidRPr="006E5F9A" w:rsidRDefault="006E5F9A" w:rsidP="006E5F9A">
      <w:pPr>
        <w:pStyle w:val="a3"/>
        <w:tabs>
          <w:tab w:val="left" w:pos="605"/>
        </w:tabs>
        <w:rPr>
          <w:rFonts w:ascii="Times New Roman" w:hAnsi="Times New Roman"/>
          <w:i/>
          <w:sz w:val="24"/>
          <w:szCs w:val="24"/>
        </w:rPr>
      </w:pPr>
      <w:r w:rsidRPr="006E5F9A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6E5F9A" w:rsidRDefault="006E5F9A" w:rsidP="000C5395">
      <w:pPr>
        <w:pStyle w:val="a3"/>
        <w:tabs>
          <w:tab w:val="left" w:pos="60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E5F9A">
        <w:rPr>
          <w:rFonts w:ascii="Times New Roman" w:hAnsi="Times New Roman"/>
          <w:sz w:val="24"/>
          <w:szCs w:val="24"/>
        </w:rPr>
        <w:t>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691EEB" w:rsidRPr="00AF3817" w:rsidRDefault="00691EEB" w:rsidP="00691EEB">
      <w:pPr>
        <w:pStyle w:val="a3"/>
        <w:tabs>
          <w:tab w:val="left" w:pos="605"/>
        </w:tabs>
        <w:rPr>
          <w:rFonts w:ascii="Times New Roman" w:hAnsi="Times New Roman"/>
          <w:sz w:val="24"/>
          <w:szCs w:val="24"/>
        </w:rPr>
      </w:pPr>
    </w:p>
    <w:p w:rsidR="000975C1" w:rsidRDefault="000975C1" w:rsidP="000975C1">
      <w:pPr>
        <w:pStyle w:val="a4"/>
        <w:numPr>
          <w:ilvl w:val="0"/>
          <w:numId w:val="5"/>
        </w:numPr>
        <w:jc w:val="center"/>
        <w:rPr>
          <w:b/>
          <w:sz w:val="28"/>
          <w:szCs w:val="22"/>
        </w:rPr>
      </w:pPr>
      <w:r w:rsidRPr="00AF3817">
        <w:rPr>
          <w:b/>
          <w:sz w:val="28"/>
          <w:szCs w:val="22"/>
        </w:rPr>
        <w:lastRenderedPageBreak/>
        <w:t>Содержание учебного предмета</w:t>
      </w:r>
    </w:p>
    <w:p w:rsidR="00E353AA" w:rsidRPr="00E353AA" w:rsidRDefault="00E353AA" w:rsidP="00E353AA">
      <w:pPr>
        <w:jc w:val="center"/>
        <w:rPr>
          <w:b/>
          <w:sz w:val="28"/>
          <w:szCs w:val="22"/>
        </w:rPr>
      </w:pPr>
    </w:p>
    <w:p w:rsidR="00AF3817" w:rsidRDefault="00AF3817" w:rsidP="00AF3817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 класс</w:t>
      </w:r>
    </w:p>
    <w:p w:rsidR="00AF3817" w:rsidRDefault="00AF3817" w:rsidP="00C34036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Модуль 1.</w:t>
      </w:r>
      <w:r w:rsidR="00251A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Основы безопасности личности, общества и государства </w:t>
      </w:r>
    </w:p>
    <w:p w:rsidR="00AF3817" w:rsidRDefault="00AF3817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3817">
        <w:rPr>
          <w:rFonts w:ascii="Times New Roman" w:eastAsia="Times New Roman" w:hAnsi="Times New Roman"/>
          <w:b/>
          <w:color w:val="000000"/>
          <w:sz w:val="24"/>
          <w:szCs w:val="24"/>
        </w:rPr>
        <w:t>Раздел 1.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51A89">
        <w:rPr>
          <w:rFonts w:ascii="Times New Roman" w:eastAsia="Times New Roman" w:hAnsi="Times New Roman"/>
          <w:b/>
          <w:color w:val="000000"/>
          <w:sz w:val="24"/>
          <w:szCs w:val="24"/>
        </w:rPr>
        <w:t>Основы комплексной безопасности</w:t>
      </w:r>
    </w:p>
    <w:p w:rsidR="00251A89" w:rsidRPr="000C5395" w:rsidRDefault="002D1D28" w:rsidP="000C5395">
      <w:pPr>
        <w:pStyle w:val="a3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C5395">
        <w:rPr>
          <w:b/>
          <w:bCs/>
        </w:rPr>
        <w:t>Тема</w:t>
      </w:r>
      <w:r w:rsidRPr="000C53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F3817" w:rsidRPr="000C5395">
        <w:rPr>
          <w:rFonts w:ascii="Times New Roman" w:eastAsia="Times New Roman" w:hAnsi="Times New Roman"/>
          <w:b/>
          <w:sz w:val="24"/>
          <w:szCs w:val="24"/>
        </w:rPr>
        <w:t>1.</w:t>
      </w:r>
      <w:r w:rsidR="00251A89" w:rsidRPr="000C53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F3817" w:rsidRPr="000C5395">
        <w:rPr>
          <w:rFonts w:ascii="Times New Roman" w:eastAsia="Times New Roman" w:hAnsi="Times New Roman"/>
          <w:b/>
          <w:sz w:val="24"/>
          <w:szCs w:val="24"/>
        </w:rPr>
        <w:t>Человек, среда его обитания, безопасность человека</w:t>
      </w:r>
    </w:p>
    <w:p w:rsidR="000870D8" w:rsidRPr="000C5395" w:rsidRDefault="000870D8" w:rsidP="000C5395">
      <w:pPr>
        <w:pStyle w:val="a3"/>
        <w:jc w:val="both"/>
        <w:outlineLvl w:val="0"/>
      </w:pPr>
      <w:r w:rsidRPr="000C5395">
        <w:t>Роль городов в развитии человеческого общества. Особенности современных городов, их деление в зав</w:t>
      </w:r>
      <w:r w:rsidR="000C5395">
        <w:t xml:space="preserve">исимости от количества жителей. </w:t>
      </w:r>
      <w:r w:rsidRPr="000C5395">
        <w:t>Система жизнеобеспечения современных городов.  Наиболее характерные опасные ситуации для человека, которые могут возникнуть в городе. 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  <w:r w:rsidR="000C5395">
        <w:t xml:space="preserve"> </w:t>
      </w:r>
      <w:r w:rsidRPr="000C5395">
        <w:t>Природные и антропогенные факторы, ф</w:t>
      </w:r>
      <w:r w:rsidR="000C5395">
        <w:t xml:space="preserve">ормирующие микроклимат города. </w:t>
      </w:r>
      <w:r w:rsidRPr="000C5395">
        <w:t>Особенности природной среды в городе.  Обеспечение безопасности жизнедеятельности человека в городе с учетом окружающей среды. Особенности социальной среды в городе с учетом его предназначения (город-столица, город-порт и др.). Зоны повышенной кр</w:t>
      </w:r>
      <w:r w:rsidRPr="000870D8">
        <w:rPr>
          <w:color w:val="000000"/>
        </w:rPr>
        <w:t>иминогенной опасности, зоны безопасности в городе. Правила безопасного общения с окружающими людьми в городе: со взрослыми и сверстниками, с незнакомым человеком.</w:t>
      </w:r>
      <w:r>
        <w:rPr>
          <w:color w:val="000000"/>
        </w:rPr>
        <w:t xml:space="preserve"> </w:t>
      </w:r>
      <w:r w:rsidRPr="000870D8">
        <w:rPr>
          <w:color w:val="000000"/>
        </w:rPr>
        <w:t>Общие понятия об опасных и чрезвычайных ситуациях.  Организация обеспечения безопасности жизнедеятельности человека в городе.</w:t>
      </w:r>
      <w:r>
        <w:rPr>
          <w:color w:val="000000"/>
        </w:rPr>
        <w:t xml:space="preserve"> </w:t>
      </w:r>
      <w:r w:rsidRPr="000870D8">
        <w:rPr>
          <w:color w:val="000000"/>
        </w:rPr>
        <w:t>Основные службы города, предназначенные для защиты населения от опасных и чрезвычайных ситуаций.</w:t>
      </w:r>
    </w:p>
    <w:p w:rsidR="00AF3817" w:rsidRPr="00251A89" w:rsidRDefault="002D1D28" w:rsidP="00CC36E0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="00AF3817" w:rsidRPr="00251A8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Опасные 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>ситуации техногенного характера</w:t>
      </w:r>
    </w:p>
    <w:p w:rsidR="000870D8" w:rsidRDefault="000870D8" w:rsidP="000C5395">
      <w:pPr>
        <w:pStyle w:val="a3"/>
        <w:jc w:val="both"/>
        <w:outlineLvl w:val="0"/>
        <w:rPr>
          <w:color w:val="000000"/>
        </w:rPr>
      </w:pPr>
      <w:r w:rsidRPr="000870D8">
        <w:rPr>
          <w:color w:val="000000"/>
        </w:rPr>
        <w:t xml:space="preserve">Дорога и ее предназначение. Участники дорожного движения. </w:t>
      </w:r>
    </w:p>
    <w:p w:rsidR="000870D8" w:rsidRDefault="000870D8" w:rsidP="000C5395">
      <w:pPr>
        <w:pStyle w:val="a3"/>
        <w:jc w:val="both"/>
        <w:outlineLvl w:val="0"/>
        <w:rPr>
          <w:color w:val="000000"/>
        </w:rPr>
      </w:pPr>
      <w:r w:rsidRPr="000870D8">
        <w:rPr>
          <w:color w:val="000000"/>
        </w:rPr>
        <w:t xml:space="preserve">Регулирование дорожного движения; дорожная разметка; дорожные знаки; светофоры и регулировщики.  Обеспечение безопасности </w:t>
      </w:r>
      <w:r>
        <w:rPr>
          <w:color w:val="000000"/>
        </w:rPr>
        <w:t xml:space="preserve">дорожного движения. </w:t>
      </w:r>
      <w:r w:rsidRPr="000870D8">
        <w:rPr>
          <w:color w:val="000000"/>
        </w:rPr>
        <w:t>Пешеход</w:t>
      </w:r>
      <w:r w:rsidR="000C5395">
        <w:rPr>
          <w:color w:val="000000"/>
        </w:rPr>
        <w:t xml:space="preserve"> - участник дорожного движения. Общие </w:t>
      </w:r>
      <w:r w:rsidRPr="000870D8">
        <w:rPr>
          <w:color w:val="000000"/>
        </w:rPr>
        <w:t xml:space="preserve">обязанности пешехода. Меры безопасного поведения пешехода на дороге. Пассажир, общие обязанности пассажира. 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</w:t>
      </w:r>
      <w:r>
        <w:rPr>
          <w:color w:val="000000"/>
        </w:rPr>
        <w:t>транспортом.</w:t>
      </w:r>
    </w:p>
    <w:p w:rsidR="000870D8" w:rsidRPr="000870D8" w:rsidRDefault="000870D8" w:rsidP="000C5395">
      <w:pPr>
        <w:pStyle w:val="a3"/>
        <w:jc w:val="both"/>
        <w:outlineLvl w:val="0"/>
        <w:rPr>
          <w:color w:val="000000"/>
        </w:rPr>
      </w:pPr>
      <w:r w:rsidRPr="000870D8">
        <w:rPr>
          <w:color w:val="000000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 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AF3817" w:rsidRDefault="002D1D28" w:rsidP="00CC36E0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3.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Опасные ситуации природного характера </w:t>
      </w:r>
    </w:p>
    <w:p w:rsidR="000870D8" w:rsidRPr="000C5395" w:rsidRDefault="000870D8" w:rsidP="000C5395">
      <w:pPr>
        <w:pStyle w:val="a3"/>
        <w:jc w:val="both"/>
        <w:outlineLvl w:val="0"/>
        <w:rPr>
          <w:color w:val="000000"/>
        </w:rPr>
      </w:pPr>
      <w:r w:rsidRPr="000870D8">
        <w:rPr>
          <w:color w:val="000000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  <w:r w:rsidR="000C5395">
        <w:rPr>
          <w:color w:val="000000"/>
        </w:rPr>
        <w:t xml:space="preserve"> </w:t>
      </w:r>
      <w:r w:rsidRPr="000870D8">
        <w:rPr>
          <w:color w:val="000000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AF3817" w:rsidRDefault="002D1D28" w:rsidP="00C34036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4.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Чрезвычайные ситуации природного и техногенного характера </w:t>
      </w:r>
    </w:p>
    <w:p w:rsidR="000870D8" w:rsidRPr="000870D8" w:rsidRDefault="000870D8" w:rsidP="000C5395">
      <w:pPr>
        <w:pStyle w:val="a3"/>
        <w:jc w:val="both"/>
        <w:rPr>
          <w:color w:val="000000"/>
        </w:rPr>
      </w:pPr>
      <w:r w:rsidRPr="000870D8">
        <w:rPr>
          <w:color w:val="000000"/>
        </w:rPr>
        <w:t>Чрезвычайные ситуации природного характера: землетрясения,</w:t>
      </w:r>
      <w:r>
        <w:rPr>
          <w:color w:val="000000"/>
        </w:rPr>
        <w:t xml:space="preserve"> наводнения, ураганы, бури,</w:t>
      </w:r>
      <w:r w:rsidRPr="000870D8">
        <w:rPr>
          <w:color w:val="000000"/>
        </w:rPr>
        <w:t xml:space="preserve"> смерчи, сели, оползни, обвалы. 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  <w:r w:rsidR="000C5395">
        <w:rPr>
          <w:color w:val="000000"/>
        </w:rPr>
        <w:t xml:space="preserve"> </w:t>
      </w:r>
      <w:r w:rsidR="00B83682" w:rsidRPr="000870D8">
        <w:rPr>
          <w:color w:val="000000"/>
        </w:rPr>
        <w:t xml:space="preserve">Чрезвычайные ситуации техногенного характера: аварии на </w:t>
      </w:r>
      <w:proofErr w:type="spellStart"/>
      <w:r w:rsidR="00B83682" w:rsidRPr="000870D8">
        <w:rPr>
          <w:color w:val="000000"/>
        </w:rPr>
        <w:t>радиационноопасных</w:t>
      </w:r>
      <w:proofErr w:type="spellEnd"/>
      <w:r w:rsidR="00B83682" w:rsidRPr="000870D8">
        <w:rPr>
          <w:color w:val="000000"/>
        </w:rPr>
        <w:t xml:space="preserve"> объектах; аварии на пожара</w:t>
      </w:r>
      <w:r w:rsidRPr="000870D8">
        <w:rPr>
          <w:color w:val="000000"/>
        </w:rPr>
        <w:t>-</w:t>
      </w:r>
      <w:r w:rsidR="000C5395" w:rsidRPr="000870D8">
        <w:rPr>
          <w:color w:val="000000"/>
        </w:rPr>
        <w:t>взрывоопасных объектах</w:t>
      </w:r>
      <w:r w:rsidRPr="000870D8">
        <w:rPr>
          <w:color w:val="000000"/>
        </w:rPr>
        <w:t>; аварии на химических объектах. Обеспечение личной безопасности в чрезвычайных ситуациях техногенного характера.</w:t>
      </w:r>
      <w:r w:rsidR="000C5395">
        <w:rPr>
          <w:color w:val="000000"/>
        </w:rPr>
        <w:t xml:space="preserve"> </w:t>
      </w:r>
      <w:r w:rsidRPr="000870D8">
        <w:rPr>
          <w:color w:val="000000"/>
        </w:rPr>
        <w:t xml:space="preserve">Организация защиты населения от чрезвычайных ситуаций. Единая государственная система предупреждения и ликвидации чрезвычайных ситуаций (РСЧС). </w:t>
      </w:r>
    </w:p>
    <w:p w:rsidR="000870D8" w:rsidRPr="000870D8" w:rsidRDefault="000870D8" w:rsidP="000C5395">
      <w:pPr>
        <w:pStyle w:val="a3"/>
        <w:jc w:val="both"/>
        <w:rPr>
          <w:color w:val="000000"/>
        </w:rPr>
      </w:pPr>
      <w:r w:rsidRPr="000870D8">
        <w:rPr>
          <w:color w:val="000000"/>
        </w:rPr>
        <w:t>Действия населения при оповещении об угрозе возникновения чрезвычайной ситуации.</w:t>
      </w:r>
    </w:p>
    <w:p w:rsidR="000870D8" w:rsidRPr="000C5395" w:rsidRDefault="000870D8" w:rsidP="000C5395">
      <w:pPr>
        <w:pStyle w:val="a3"/>
        <w:jc w:val="both"/>
        <w:rPr>
          <w:color w:val="000000"/>
        </w:rPr>
      </w:pPr>
      <w:r w:rsidRPr="000870D8">
        <w:rPr>
          <w:color w:val="000000"/>
        </w:rPr>
        <w:t>Организация эвакуации населения.</w:t>
      </w:r>
      <w:r w:rsidR="000C5395">
        <w:rPr>
          <w:color w:val="000000"/>
        </w:rPr>
        <w:t xml:space="preserve"> </w:t>
      </w:r>
      <w:r w:rsidRPr="000870D8">
        <w:rPr>
          <w:color w:val="000000"/>
        </w:rPr>
        <w:t>Правила безопасного поведения при проживании на радиоактивно загрязненной местности.</w:t>
      </w:r>
    </w:p>
    <w:p w:rsidR="00AF3817" w:rsidRDefault="00C34036" w:rsidP="00C34036">
      <w:pPr>
        <w:pStyle w:val="a3"/>
        <w:ind w:left="709" w:hanging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Раздел 3.</w:t>
      </w:r>
      <w:r w:rsidR="008868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Основы противодействия экстремизму и терроризму в Российской Федерации</w:t>
      </w:r>
    </w:p>
    <w:p w:rsidR="00AF3817" w:rsidRDefault="002D1D28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5.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Опасные ситуации социального характ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>ера, антиобщественное поведение</w:t>
      </w:r>
    </w:p>
    <w:p w:rsidR="00B83682" w:rsidRPr="00B83682" w:rsidRDefault="00B83682" w:rsidP="000C5395">
      <w:pPr>
        <w:pStyle w:val="a3"/>
        <w:jc w:val="both"/>
        <w:rPr>
          <w:color w:val="000000"/>
        </w:rPr>
      </w:pPr>
      <w:r w:rsidRPr="00B83682">
        <w:rPr>
          <w:color w:val="000000"/>
        </w:rPr>
        <w:t xml:space="preserve">Криминогенные ситуации в городе, причины их возникновения. Меры личной безопасности при общении с незнакомыми людьми и профилактика возникновения криминогенной ситуации. </w:t>
      </w:r>
    </w:p>
    <w:p w:rsidR="00B83682" w:rsidRPr="000C5395" w:rsidRDefault="00B83682" w:rsidP="000C5395">
      <w:pPr>
        <w:pStyle w:val="a3"/>
        <w:jc w:val="both"/>
        <w:rPr>
          <w:color w:val="000000"/>
        </w:rPr>
      </w:pPr>
      <w:r w:rsidRPr="00B83682">
        <w:rPr>
          <w:color w:val="000000"/>
        </w:rPr>
        <w:lastRenderedPageBreak/>
        <w:t>Некоторые общие правила безопасного поведения дома для профилактики криминогенных ситуаций.  Безопасность у телефона.  Воры в квартире. Нападение в лифте. Нападение в подъезде дома. Безопасность на улице.  Знание своего города и его особенностей.  Умение предвидеть события и избегать опасных ситуаций.  Уме</w:t>
      </w:r>
      <w:r>
        <w:rPr>
          <w:color w:val="000000"/>
        </w:rPr>
        <w:t xml:space="preserve">ние </w:t>
      </w:r>
      <w:r w:rsidRPr="00B83682">
        <w:rPr>
          <w:color w:val="000000"/>
        </w:rPr>
        <w:t xml:space="preserve">выбрать безопасный маршрут движения по городу, знания расположения безопасных зон в городе (отделение милиции, посты ГИБДД </w:t>
      </w:r>
      <w:r w:rsidR="00E33185" w:rsidRPr="00B83682">
        <w:rPr>
          <w:color w:val="000000"/>
        </w:rPr>
        <w:t>и др.</w:t>
      </w:r>
      <w:r w:rsidRPr="00B83682">
        <w:rPr>
          <w:color w:val="000000"/>
        </w:rPr>
        <w:t>). Умение соблюдать правила безопасности</w:t>
      </w:r>
      <w:r w:rsidR="000C5395">
        <w:rPr>
          <w:color w:val="000000"/>
        </w:rPr>
        <w:t xml:space="preserve"> в общественном месте, в толпе. </w:t>
      </w:r>
      <w:r w:rsidRPr="00B83682">
        <w:rPr>
          <w:color w:val="000000"/>
        </w:rPr>
        <w:t xml:space="preserve">Взрывное устройство на улице. </w:t>
      </w:r>
    </w:p>
    <w:p w:rsidR="00AF3817" w:rsidRDefault="002D1D28" w:rsidP="008868D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868D1">
        <w:rPr>
          <w:rFonts w:ascii="Times New Roman" w:eastAsia="Times New Roman" w:hAnsi="Times New Roman"/>
          <w:b/>
          <w:color w:val="000000"/>
          <w:sz w:val="24"/>
          <w:szCs w:val="24"/>
        </w:rPr>
        <w:t>6.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Экстремизм и терроризм – чрезвычайные опасн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>ости для общества и государства</w:t>
      </w:r>
    </w:p>
    <w:p w:rsidR="00E33185" w:rsidRPr="00E33185" w:rsidRDefault="00E33185" w:rsidP="000C5395">
      <w:pPr>
        <w:pStyle w:val="a3"/>
        <w:jc w:val="both"/>
        <w:outlineLvl w:val="0"/>
        <w:rPr>
          <w:color w:val="000000"/>
        </w:rPr>
      </w:pPr>
      <w:r w:rsidRPr="00E33185">
        <w:rPr>
          <w:color w:val="000000"/>
        </w:rPr>
        <w:t>Современный терроризм и его сущность. Виды экстремистской и террористической деятельности.</w:t>
      </w:r>
    </w:p>
    <w:p w:rsidR="00E33185" w:rsidRPr="00E33185" w:rsidRDefault="00E33185" w:rsidP="000C5395">
      <w:pPr>
        <w:pStyle w:val="a3"/>
        <w:jc w:val="both"/>
        <w:outlineLvl w:val="0"/>
        <w:rPr>
          <w:b/>
          <w:color w:val="000000"/>
        </w:rPr>
      </w:pPr>
      <w:r w:rsidRPr="00E33185">
        <w:rPr>
          <w:color w:val="000000"/>
        </w:rPr>
        <w:t>Виды террористических актов и их последствия. Ложные сообщения о терактах. Ответственность несовершеннолетних за антиобщественное поведение и участие в террористической деятельности.</w:t>
      </w:r>
    </w:p>
    <w:p w:rsidR="00AF3817" w:rsidRDefault="00A77D8F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Модуль 2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Основы медицинских знаний и здорового образа жизни </w:t>
      </w:r>
    </w:p>
    <w:p w:rsidR="00AF3817" w:rsidRPr="00C34036" w:rsidRDefault="00A77D8F" w:rsidP="00C34036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Раздел 2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>Основы здорового образа жизни </w:t>
      </w:r>
    </w:p>
    <w:p w:rsidR="00AF3817" w:rsidRDefault="002D1D28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7. Возрастные особенности развития человека и здоровый образ жизни </w:t>
      </w:r>
    </w:p>
    <w:p w:rsidR="00E33185" w:rsidRPr="00E33185" w:rsidRDefault="00E33185" w:rsidP="000C5395">
      <w:pPr>
        <w:pStyle w:val="a3"/>
        <w:jc w:val="both"/>
        <w:outlineLvl w:val="0"/>
        <w:rPr>
          <w:color w:val="000000"/>
        </w:rPr>
      </w:pPr>
      <w:r w:rsidRPr="00E33185">
        <w:rPr>
          <w:color w:val="000000"/>
        </w:rPr>
        <w:t>Здоровый образ жизни как система повседневного поведения человека, обеспечивающая совершенствование его физических и духовных</w:t>
      </w:r>
      <w:r>
        <w:rPr>
          <w:color w:val="000000"/>
        </w:rPr>
        <w:t xml:space="preserve"> </w:t>
      </w:r>
      <w:r w:rsidRPr="00E33185">
        <w:rPr>
          <w:color w:val="000000"/>
        </w:rPr>
        <w:t>качеств.</w:t>
      </w:r>
      <w:r w:rsidR="000C5395">
        <w:rPr>
          <w:color w:val="000000"/>
        </w:rPr>
        <w:t xml:space="preserve"> </w:t>
      </w:r>
      <w:r w:rsidRPr="00E33185">
        <w:rPr>
          <w:color w:val="000000"/>
        </w:rPr>
        <w:t>Основные составляющие здорового образа жизни. Режим дня и умение рационально распределять свое время как основное составляющее здорового образа жизни.</w:t>
      </w:r>
      <w:r w:rsidR="000C5395">
        <w:rPr>
          <w:color w:val="000000"/>
        </w:rPr>
        <w:t xml:space="preserve"> </w:t>
      </w:r>
      <w:r w:rsidRPr="00E33185">
        <w:rPr>
          <w:color w:val="000000"/>
        </w:rPr>
        <w:t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Основные п</w:t>
      </w:r>
      <w:r w:rsidR="000C5395">
        <w:rPr>
          <w:color w:val="000000"/>
        </w:rPr>
        <w:t xml:space="preserve">онятия о рациональном питании. </w:t>
      </w:r>
      <w:r w:rsidRPr="00E33185">
        <w:rPr>
          <w:color w:val="000000"/>
        </w:rPr>
        <w:t>Роль питания в сохранении и укреплении здоровья.  Необходимые организму вещества: углеводы, жиры, белки, витамины, минеральные вещества, вода. Гигиена питания.</w:t>
      </w:r>
    </w:p>
    <w:p w:rsidR="00AF3817" w:rsidRDefault="00AF3817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</w:t>
      </w:r>
      <w:r w:rsidR="00A77D8F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C340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Основы медицинских знаний и оказание первой медицинской помощи</w:t>
      </w:r>
    </w:p>
    <w:p w:rsidR="00AF3817" w:rsidRDefault="002D1D28" w:rsidP="00AF3817">
      <w:pPr>
        <w:pStyle w:val="a3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b/>
          <w:bCs/>
        </w:rPr>
        <w:t>Тема</w:t>
      </w:r>
      <w:r w:rsidR="00AF381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8. </w:t>
      </w:r>
      <w:r w:rsidR="00A77D8F">
        <w:rPr>
          <w:rFonts w:ascii="Times New Roman" w:eastAsia="Times New Roman" w:hAnsi="Times New Roman"/>
          <w:b/>
          <w:color w:val="000000"/>
          <w:sz w:val="24"/>
          <w:szCs w:val="24"/>
        </w:rPr>
        <w:t>Факторы, разрушающие здоровье</w:t>
      </w:r>
    </w:p>
    <w:p w:rsidR="00E33185" w:rsidRPr="000C5395" w:rsidRDefault="00E33185" w:rsidP="000C5395">
      <w:pPr>
        <w:jc w:val="both"/>
        <w:rPr>
          <w:color w:val="000000"/>
          <w:lang w:eastAsia="en-US"/>
        </w:rPr>
      </w:pPr>
      <w:r w:rsidRPr="00E33185">
        <w:rPr>
          <w:color w:val="000000"/>
          <w:lang w:eastAsia="en-US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  <w:r w:rsidR="000C5395">
        <w:rPr>
          <w:color w:val="000000"/>
          <w:lang w:eastAsia="en-US"/>
        </w:rPr>
        <w:t xml:space="preserve"> </w:t>
      </w:r>
      <w:r w:rsidRPr="00E33185">
        <w:rPr>
          <w:color w:val="000000"/>
          <w:lang w:eastAsia="en-US"/>
        </w:rPr>
        <w:t xml:space="preserve">Вредные привычки, их отрицательное влияние на развитие способностей человека и на его </w:t>
      </w:r>
      <w:r w:rsidR="000C5395" w:rsidRPr="00E33185">
        <w:rPr>
          <w:color w:val="000000"/>
          <w:lang w:eastAsia="en-US"/>
        </w:rPr>
        <w:t>здоровье. Табачный</w:t>
      </w:r>
      <w:r w:rsidRPr="00E33185">
        <w:rPr>
          <w:color w:val="000000"/>
          <w:lang w:eastAsia="en-US"/>
        </w:rPr>
        <w:t xml:space="preserve"> дым и его составляющие.  Влияние табачного дыма на организм курящего и на окружающих.  Возможные последствия для здоровья человека от постоянного курения. Как уберечь себя от курения. Алкоголь -  наркотический яд.  Влияние алкоголя на организм человека.  Возможные последствия употребления алкоголя.  Алкоголь и преступность. Отношение человека, ведущего здоровый образ жизни, к употреблению спиртных напитков.</w:t>
      </w:r>
    </w:p>
    <w:p w:rsidR="00A77D8F" w:rsidRDefault="00A77D8F" w:rsidP="00A77D8F">
      <w:pPr>
        <w:rPr>
          <w:b/>
        </w:rPr>
      </w:pPr>
      <w:r w:rsidRPr="00C34036">
        <w:rPr>
          <w:b/>
        </w:rPr>
        <w:t>Раздел 5.</w:t>
      </w:r>
      <w:r w:rsidR="00C34036">
        <w:rPr>
          <w:b/>
        </w:rPr>
        <w:t xml:space="preserve"> </w:t>
      </w:r>
      <w:r>
        <w:rPr>
          <w:b/>
        </w:rPr>
        <w:t>Основы медицинских знаний и оказание первой помощи</w:t>
      </w:r>
    </w:p>
    <w:p w:rsidR="00A77D8F" w:rsidRDefault="002D1D28" w:rsidP="00A77D8F">
      <w:pPr>
        <w:rPr>
          <w:b/>
        </w:rPr>
      </w:pPr>
      <w:r>
        <w:rPr>
          <w:b/>
          <w:bCs/>
        </w:rPr>
        <w:t>Тема</w:t>
      </w:r>
      <w:r w:rsidR="00C34036">
        <w:rPr>
          <w:b/>
        </w:rPr>
        <w:t xml:space="preserve"> 9. </w:t>
      </w:r>
      <w:r w:rsidR="00A77D8F">
        <w:rPr>
          <w:b/>
        </w:rPr>
        <w:t>Первая помощь и правила её оказания</w:t>
      </w:r>
    </w:p>
    <w:p w:rsidR="00E33185" w:rsidRPr="00E33185" w:rsidRDefault="00E33185" w:rsidP="000C5395">
      <w:pPr>
        <w:jc w:val="both"/>
      </w:pPr>
      <w:r w:rsidRPr="00E33185">
        <w:t>Первая медицинская помощь, общее положение по оказанию первой медицинской помощи.</w:t>
      </w:r>
    </w:p>
    <w:p w:rsidR="00E33185" w:rsidRPr="00E33185" w:rsidRDefault="00E33185" w:rsidP="000C5395">
      <w:pPr>
        <w:jc w:val="both"/>
      </w:pPr>
      <w:r w:rsidRPr="00E33185">
        <w:t>Ситуации, при которых следует немедленно вызывать скорую медицинскую помощь, правила ее вызова.</w:t>
      </w:r>
      <w:r w:rsidR="000C5395">
        <w:t xml:space="preserve"> </w:t>
      </w:r>
      <w:r w:rsidRPr="00E33185">
        <w:t>Содержание аптечки первой помощи, которую желательно иметь дома.</w:t>
      </w:r>
    </w:p>
    <w:p w:rsidR="00E33185" w:rsidRPr="00E33185" w:rsidRDefault="00E33185" w:rsidP="000C5395">
      <w:pPr>
        <w:jc w:val="both"/>
      </w:pPr>
      <w:r w:rsidRPr="00E33185">
        <w:t>Последовательно отрабатываются навыки в оказании первой медицинской помощи:</w:t>
      </w:r>
    </w:p>
    <w:p w:rsidR="00E33185" w:rsidRPr="00E33185" w:rsidRDefault="00E33185" w:rsidP="00E33185">
      <w:pPr>
        <w:pStyle w:val="a4"/>
        <w:numPr>
          <w:ilvl w:val="0"/>
          <w:numId w:val="18"/>
        </w:numPr>
      </w:pPr>
      <w:r w:rsidRPr="00E33185">
        <w:t>при ушибах;</w:t>
      </w:r>
    </w:p>
    <w:p w:rsidR="00E33185" w:rsidRPr="00E33185" w:rsidRDefault="00E33185" w:rsidP="00E33185">
      <w:pPr>
        <w:pStyle w:val="a4"/>
        <w:numPr>
          <w:ilvl w:val="0"/>
          <w:numId w:val="18"/>
        </w:numPr>
      </w:pPr>
      <w:r w:rsidRPr="00E33185">
        <w:t>при ссадинах;</w:t>
      </w:r>
    </w:p>
    <w:p w:rsidR="00E33185" w:rsidRPr="00E33185" w:rsidRDefault="00E33185" w:rsidP="00E33185">
      <w:pPr>
        <w:pStyle w:val="a4"/>
        <w:numPr>
          <w:ilvl w:val="0"/>
          <w:numId w:val="18"/>
        </w:numPr>
      </w:pPr>
      <w:r w:rsidRPr="00E33185">
        <w:t>при носовом кровотечении.</w:t>
      </w:r>
    </w:p>
    <w:p w:rsidR="00E33185" w:rsidRPr="00E33185" w:rsidRDefault="00E33185" w:rsidP="000C5395">
      <w:pPr>
        <w:jc w:val="both"/>
      </w:pPr>
      <w:r w:rsidRPr="00E33185">
        <w:t>Отравления, пути попадания токсических веществ в организм человека.  Общие правила оказания первой медицинской помощи при отравлениях.</w:t>
      </w:r>
    </w:p>
    <w:p w:rsidR="00E33185" w:rsidRPr="00E33185" w:rsidRDefault="00E33185" w:rsidP="00E33185">
      <w:pPr>
        <w:pStyle w:val="a4"/>
        <w:numPr>
          <w:ilvl w:val="0"/>
          <w:numId w:val="17"/>
        </w:numPr>
      </w:pPr>
      <w:r w:rsidRPr="00E33185">
        <w:t>По выбору преподавателя отрабатываются навыки по оказанию первой медицинской помощи при отравлении:</w:t>
      </w:r>
    </w:p>
    <w:p w:rsidR="00E33185" w:rsidRPr="00E33185" w:rsidRDefault="00E33185" w:rsidP="00E33185">
      <w:pPr>
        <w:pStyle w:val="a4"/>
        <w:numPr>
          <w:ilvl w:val="0"/>
          <w:numId w:val="17"/>
        </w:numPr>
      </w:pPr>
      <w:r w:rsidRPr="00E33185">
        <w:t>медикаментами;</w:t>
      </w:r>
    </w:p>
    <w:p w:rsidR="00E33185" w:rsidRPr="00E33185" w:rsidRDefault="00E33185" w:rsidP="00E33185">
      <w:pPr>
        <w:pStyle w:val="a4"/>
        <w:numPr>
          <w:ilvl w:val="0"/>
          <w:numId w:val="17"/>
        </w:numPr>
        <w:rPr>
          <w:b/>
        </w:rPr>
      </w:pPr>
      <w:r w:rsidRPr="00E33185">
        <w:t>препаратами бытовой химии; кислотами; щелочами; никотином; угарным газом.</w:t>
      </w:r>
    </w:p>
    <w:p w:rsidR="00C34036" w:rsidRDefault="00C34036" w:rsidP="00E33185">
      <w:pPr>
        <w:rPr>
          <w:b/>
        </w:rPr>
      </w:pPr>
    </w:p>
    <w:p w:rsidR="00CC36E0" w:rsidRDefault="00CC36E0" w:rsidP="00CC36E0">
      <w:pPr>
        <w:jc w:val="center"/>
        <w:rPr>
          <w:b/>
        </w:rPr>
      </w:pPr>
      <w:r w:rsidRPr="00210F8B">
        <w:rPr>
          <w:b/>
        </w:rPr>
        <w:t>6 класс</w:t>
      </w:r>
    </w:p>
    <w:p w:rsidR="00210F8B" w:rsidRPr="00210F8B" w:rsidRDefault="00210F8B" w:rsidP="00210F8B">
      <w:pPr>
        <w:rPr>
          <w:b/>
        </w:rPr>
      </w:pPr>
      <w:r w:rsidRPr="00210F8B">
        <w:rPr>
          <w:b/>
        </w:rPr>
        <w:t xml:space="preserve">Модуль 1. Основы безопасности </w:t>
      </w:r>
      <w:r>
        <w:rPr>
          <w:b/>
        </w:rPr>
        <w:t>личности, общества, государства</w:t>
      </w:r>
    </w:p>
    <w:p w:rsidR="00210F8B" w:rsidRDefault="00210F8B" w:rsidP="00210F8B">
      <w:pPr>
        <w:rPr>
          <w:b/>
        </w:rPr>
      </w:pPr>
      <w:r w:rsidRPr="00210F8B">
        <w:rPr>
          <w:b/>
        </w:rPr>
        <w:t xml:space="preserve">Раздел 1. </w:t>
      </w:r>
      <w:r w:rsidR="001F441E">
        <w:rPr>
          <w:b/>
        </w:rPr>
        <w:t xml:space="preserve"> </w:t>
      </w:r>
      <w:r w:rsidRPr="00210F8B">
        <w:rPr>
          <w:b/>
        </w:rPr>
        <w:t>Основы комплексной безопасности</w:t>
      </w:r>
    </w:p>
    <w:p w:rsidR="00210F8B" w:rsidRPr="001F441E" w:rsidRDefault="002D1D28" w:rsidP="00210F8B">
      <w:pPr>
        <w:rPr>
          <w:b/>
        </w:rPr>
      </w:pPr>
      <w:r>
        <w:rPr>
          <w:b/>
          <w:bCs/>
        </w:rPr>
        <w:t>Тема</w:t>
      </w:r>
      <w:r w:rsidR="001F441E">
        <w:rPr>
          <w:b/>
        </w:rPr>
        <w:t xml:space="preserve"> 1. </w:t>
      </w:r>
      <w:r w:rsidR="00210F8B" w:rsidRPr="001F441E">
        <w:rPr>
          <w:b/>
        </w:rPr>
        <w:t>Подготовка к активному отдыху на природе</w:t>
      </w:r>
    </w:p>
    <w:p w:rsidR="00E33185" w:rsidRPr="000C5395" w:rsidRDefault="000C5395" w:rsidP="000C5395">
      <w:pPr>
        <w:jc w:val="both"/>
      </w:pPr>
      <w:r w:rsidRPr="00E33185">
        <w:lastRenderedPageBreak/>
        <w:t>Природа и человек</w:t>
      </w:r>
      <w:r w:rsidR="00E33185" w:rsidRPr="00E33185">
        <w:t xml:space="preserve">.  Общение </w:t>
      </w:r>
      <w:r w:rsidRPr="00E33185">
        <w:t>с живой</w:t>
      </w:r>
      <w:r w:rsidR="00E33185" w:rsidRPr="00E33185">
        <w:t xml:space="preserve"> природой –  </w:t>
      </w:r>
      <w:r w:rsidRPr="00E33185">
        <w:t>естественная потребность человека для развития своих духовных и физических</w:t>
      </w:r>
      <w:r w:rsidR="00E33185" w:rsidRPr="00E33185">
        <w:t xml:space="preserve"> качеств. Активный отдых на природе и необходимость подготовки к нему.</w:t>
      </w:r>
      <w:r>
        <w:t xml:space="preserve"> </w:t>
      </w:r>
      <w:r w:rsidR="00E33185" w:rsidRPr="00E33185">
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</w:r>
      <w:r>
        <w:t xml:space="preserve"> </w:t>
      </w:r>
      <w:r w:rsidRPr="00E33185">
        <w:t>Подготовка к выходу на природу</w:t>
      </w:r>
      <w:r w:rsidR="00E33185" w:rsidRPr="00E33185">
        <w:t xml:space="preserve">.  </w:t>
      </w:r>
      <w:r w:rsidRPr="00E33185">
        <w:t>Порядок движения по маршруту</w:t>
      </w:r>
      <w:r w:rsidR="00E33185" w:rsidRPr="00E33185">
        <w:t xml:space="preserve">.  </w:t>
      </w:r>
      <w:r w:rsidRPr="00E33185">
        <w:t>Определение места для бивака и организация бивачных работ</w:t>
      </w:r>
      <w:r w:rsidR="00E33185" w:rsidRPr="00E33185">
        <w:t>. Разведение костра, заготовка топлива, приготовление пищи на костре. Определение необходимого снаряжения для похода.</w:t>
      </w:r>
    </w:p>
    <w:p w:rsidR="000C5395" w:rsidRDefault="000C5395" w:rsidP="001F441E">
      <w:pPr>
        <w:rPr>
          <w:b/>
          <w:bCs/>
        </w:rPr>
      </w:pPr>
    </w:p>
    <w:p w:rsidR="001F441E" w:rsidRPr="001F441E" w:rsidRDefault="002D1D28" w:rsidP="001F441E">
      <w:pPr>
        <w:rPr>
          <w:b/>
        </w:rPr>
      </w:pPr>
      <w:r>
        <w:rPr>
          <w:b/>
          <w:bCs/>
        </w:rPr>
        <w:t>Тема</w:t>
      </w:r>
      <w:r w:rsidR="001F441E" w:rsidRPr="001F441E">
        <w:rPr>
          <w:b/>
        </w:rPr>
        <w:t xml:space="preserve"> 2. Активный отдых на природе и безопасность</w:t>
      </w:r>
    </w:p>
    <w:p w:rsidR="00E33185" w:rsidRPr="000C5395" w:rsidRDefault="00E33185" w:rsidP="000C5395">
      <w:pPr>
        <w:jc w:val="both"/>
      </w:pPr>
      <w:r w:rsidRPr="00E33185">
        <w:t xml:space="preserve">Общие правила безопасности при активном отдыхе на природе. </w:t>
      </w:r>
      <w:r w:rsidR="000C5395" w:rsidRPr="00E33185">
        <w:t>Обеспечение безопасности в пеших и горных походах</w:t>
      </w:r>
      <w:r w:rsidRPr="00E33185">
        <w:t xml:space="preserve">.  </w:t>
      </w:r>
      <w:r w:rsidR="000C5395" w:rsidRPr="00E33185">
        <w:t>Порядо</w:t>
      </w:r>
      <w:r w:rsidR="000C5395">
        <w:t>к движения походной группы</w:t>
      </w:r>
      <w:r>
        <w:t xml:space="preserve">. </w:t>
      </w:r>
      <w:r w:rsidR="000C5395" w:rsidRPr="00E33185">
        <w:t>Выбор линии движения в пешем</w:t>
      </w:r>
      <w:r w:rsidRPr="00E33185">
        <w:t xml:space="preserve"> путешествии.  </w:t>
      </w:r>
      <w:r w:rsidR="000C5395" w:rsidRPr="00E33185">
        <w:t>Режим и распорядок дня похода</w:t>
      </w:r>
      <w:r w:rsidRPr="00E33185">
        <w:t xml:space="preserve">.  </w:t>
      </w:r>
      <w:r w:rsidR="000C5395" w:rsidRPr="00E33185">
        <w:t>Преодоление лесных зарослей и завалов, движение по склонам, преодоление водных</w:t>
      </w:r>
      <w:r w:rsidRPr="00E33185">
        <w:t xml:space="preserve"> препятствий.</w:t>
      </w:r>
      <w:r w:rsidR="000C5395">
        <w:t xml:space="preserve"> </w:t>
      </w:r>
      <w:r w:rsidR="000C5395" w:rsidRPr="00E33185">
        <w:t>Подготовка и проведение лыжных походов, одежда и обувь туриста</w:t>
      </w:r>
      <w:r w:rsidRPr="00E33185">
        <w:t>-</w:t>
      </w:r>
      <w:r w:rsidR="000C5395" w:rsidRPr="00E33185">
        <w:t>лыжника, подбор и подготовка лыж</w:t>
      </w:r>
      <w:r w:rsidRPr="00E33185">
        <w:t xml:space="preserve">.  </w:t>
      </w:r>
      <w:r w:rsidR="000C5395" w:rsidRPr="00E33185">
        <w:t>Организация движения</w:t>
      </w:r>
      <w:r w:rsidRPr="00E33185">
        <w:t>, организация ночлегов. Меры безопасности в лыжном походе.</w:t>
      </w:r>
      <w:r w:rsidR="000C5395">
        <w:t xml:space="preserve"> </w:t>
      </w:r>
      <w:r w:rsidRPr="00E33185">
        <w:t>Водные походы. Подготовка к водному путешествию. Возможные аварийные ситуации в водном походе. Обеспечение безопасности на воде.</w:t>
      </w:r>
      <w:r w:rsidR="000C5395">
        <w:t xml:space="preserve"> </w:t>
      </w:r>
      <w:r w:rsidRPr="00E33185">
        <w:t>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1F441E" w:rsidRDefault="002D1D28" w:rsidP="001F441E">
      <w:pPr>
        <w:ind w:left="284" w:hanging="284"/>
        <w:rPr>
          <w:b/>
        </w:rPr>
      </w:pPr>
      <w:r>
        <w:rPr>
          <w:b/>
          <w:bCs/>
        </w:rPr>
        <w:t>Тема</w:t>
      </w:r>
      <w:r w:rsidR="001F441E" w:rsidRPr="001F441E">
        <w:rPr>
          <w:b/>
        </w:rPr>
        <w:t xml:space="preserve"> 3. Дальний (внутренний) и выездной туризм и меры безопасности</w:t>
      </w:r>
    </w:p>
    <w:p w:rsidR="001D242B" w:rsidRPr="001D242B" w:rsidRDefault="001D242B" w:rsidP="001D242B">
      <w:r w:rsidRPr="001D242B">
        <w:t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</w:t>
      </w:r>
      <w:r w:rsidR="000C5395">
        <w:t xml:space="preserve"> </w:t>
      </w:r>
      <w:r w:rsidRPr="001D242B">
        <w:t>Акклиматизация в горной местности.</w:t>
      </w:r>
    </w:p>
    <w:p w:rsidR="001D242B" w:rsidRPr="000C5395" w:rsidRDefault="001D242B" w:rsidP="001D242B">
      <w:r w:rsidRPr="001D242B">
        <w:t xml:space="preserve">Обеспечение </w:t>
      </w:r>
      <w:r w:rsidR="000C5395" w:rsidRPr="001D242B">
        <w:t>личной безопасности</w:t>
      </w:r>
      <w:r w:rsidRPr="001D242B">
        <w:t xml:space="preserve"> </w:t>
      </w:r>
      <w:r w:rsidR="000C5395" w:rsidRPr="001D242B">
        <w:t>при следовании</w:t>
      </w:r>
      <w:r w:rsidRPr="001D242B">
        <w:t xml:space="preserve"> </w:t>
      </w:r>
      <w:r w:rsidR="000C5395" w:rsidRPr="001D242B">
        <w:t>к местам отдыха наземными видами транспорта (автомобилем, железнодорожным</w:t>
      </w:r>
      <w:r w:rsidRPr="001D242B">
        <w:t xml:space="preserve"> транспортом).</w:t>
      </w:r>
      <w:r w:rsidR="000C5395">
        <w:t xml:space="preserve"> </w:t>
      </w:r>
      <w:r w:rsidRPr="001D242B">
        <w:t>Обеспечение личной безопасности при следовании к местам отдыха водным или воздушным видами транспорта.</w:t>
      </w:r>
    </w:p>
    <w:p w:rsidR="001F441E" w:rsidRDefault="002D1D28" w:rsidP="001F441E">
      <w:pPr>
        <w:rPr>
          <w:b/>
          <w:bCs/>
        </w:rPr>
      </w:pPr>
      <w:r>
        <w:rPr>
          <w:b/>
          <w:bCs/>
        </w:rPr>
        <w:t>Тема</w:t>
      </w:r>
      <w:r w:rsidR="001F441E" w:rsidRPr="001F441E">
        <w:rPr>
          <w:b/>
          <w:bCs/>
        </w:rPr>
        <w:t xml:space="preserve"> 4. Обеспечение безопасности при автономном существовании человека в природной среде </w:t>
      </w:r>
    </w:p>
    <w:p w:rsidR="001D242B" w:rsidRPr="001D242B" w:rsidRDefault="001D242B" w:rsidP="000C5395">
      <w:pPr>
        <w:jc w:val="both"/>
      </w:pPr>
      <w:r w:rsidRPr="001D242B">
        <w:t>Автономное пребывание человека в природе. Добровольная и вынужденная автономии.</w:t>
      </w:r>
    </w:p>
    <w:p w:rsidR="001D242B" w:rsidRPr="001D242B" w:rsidRDefault="000C5395" w:rsidP="000C5395">
      <w:pPr>
        <w:jc w:val="both"/>
        <w:rPr>
          <w:b/>
        </w:rPr>
      </w:pPr>
      <w:r w:rsidRPr="001D242B">
        <w:t>Обеспечение жизнедеятельности человека в природной среде при автономном существовании</w:t>
      </w:r>
      <w:r w:rsidR="001D242B" w:rsidRPr="001D242B">
        <w:t xml:space="preserve">.  </w:t>
      </w:r>
      <w:r w:rsidRPr="001D242B">
        <w:t>Сооружение временного укрытия из</w:t>
      </w:r>
      <w:r w:rsidR="001D242B" w:rsidRPr="001D242B">
        <w:t xml:space="preserve"> подручных средств. Добывание огня, обеспечение водой и пищей. Подача сигналов бедствия.</w:t>
      </w:r>
    </w:p>
    <w:p w:rsidR="001F441E" w:rsidRDefault="002D1D28" w:rsidP="001F441E">
      <w:pPr>
        <w:rPr>
          <w:b/>
          <w:bCs/>
        </w:rPr>
      </w:pPr>
      <w:r>
        <w:rPr>
          <w:b/>
          <w:bCs/>
        </w:rPr>
        <w:t>Тема</w:t>
      </w:r>
      <w:r w:rsidR="001F441E" w:rsidRPr="001F441E">
        <w:rPr>
          <w:b/>
          <w:bCs/>
        </w:rPr>
        <w:t xml:space="preserve"> 5. Опасные ситуации в природных условиях</w:t>
      </w:r>
    </w:p>
    <w:p w:rsidR="001D242B" w:rsidRPr="00425601" w:rsidRDefault="001D242B" w:rsidP="00425601">
      <w:pPr>
        <w:jc w:val="both"/>
      </w:pPr>
      <w:r w:rsidRPr="001D242B">
        <w:t>Опасные погодные у</w:t>
      </w:r>
      <w:r w:rsidR="00425601">
        <w:t xml:space="preserve">словия и способы защиты от них. </w:t>
      </w:r>
      <w:r w:rsidR="00425601" w:rsidRPr="001D242B">
        <w:t>Обеспечение безопасности при встрече с дикими животными в природных условиях</w:t>
      </w:r>
      <w:r w:rsidRPr="001D242B">
        <w:t xml:space="preserve">.  </w:t>
      </w:r>
      <w:r w:rsidR="00425601" w:rsidRPr="001D242B">
        <w:t>Укусы насекомых и защита от них</w:t>
      </w:r>
      <w:r w:rsidRPr="001D242B">
        <w:t>.  Клещевой энцефалит и его профилактика.</w:t>
      </w:r>
    </w:p>
    <w:p w:rsidR="001F441E" w:rsidRPr="001F441E" w:rsidRDefault="001F441E" w:rsidP="001F441E">
      <w:r w:rsidRPr="001F441E">
        <w:rPr>
          <w:b/>
          <w:bCs/>
        </w:rPr>
        <w:t xml:space="preserve">Модуль 2. Основы медицинских знаний и здорового образа жизни </w:t>
      </w:r>
      <w:r w:rsidRPr="001F441E">
        <w:rPr>
          <w:b/>
          <w:bCs/>
        </w:rPr>
        <w:br/>
        <w:t xml:space="preserve">Раздел 5. Основы медицинских знаний и оказание первой помощи </w:t>
      </w:r>
      <w:r w:rsidRPr="001F441E">
        <w:rPr>
          <w:b/>
          <w:bCs/>
        </w:rPr>
        <w:br/>
      </w:r>
      <w:r w:rsidR="002D1D28">
        <w:rPr>
          <w:b/>
          <w:bCs/>
        </w:rPr>
        <w:t>Тема</w:t>
      </w:r>
      <w:r w:rsidRPr="001F441E">
        <w:rPr>
          <w:b/>
          <w:bCs/>
        </w:rPr>
        <w:t xml:space="preserve"> 6. Первая помощь при неотложных состояниях</w:t>
      </w:r>
    </w:p>
    <w:p w:rsidR="001D242B" w:rsidRPr="00425601" w:rsidRDefault="001D242B" w:rsidP="00425601">
      <w:pPr>
        <w:jc w:val="both"/>
      </w:pPr>
      <w:r w:rsidRPr="001D242B">
        <w:t xml:space="preserve">Вопросы личной гигиены и оказания первой медицинской помощи в природных </w:t>
      </w:r>
      <w:r w:rsidR="00425601">
        <w:t>условиях.</w:t>
      </w:r>
      <w:r w:rsidR="00425601" w:rsidRPr="001D242B">
        <w:t xml:space="preserve"> Походная</w:t>
      </w:r>
      <w:r w:rsidRPr="001D242B">
        <w:t xml:space="preserve"> а</w:t>
      </w:r>
      <w:r w:rsidR="00425601">
        <w:t xml:space="preserve">птечка. Лекарственные растения. </w:t>
      </w:r>
      <w:r w:rsidRPr="001D242B">
        <w:t>Оказание первой медицинской помощи при ссадинах и потертостях. Первая медицинская помощь при ушиба</w:t>
      </w:r>
      <w:r w:rsidR="00425601">
        <w:t xml:space="preserve">х, вывихах, растяжениях связок. </w:t>
      </w:r>
      <w:r w:rsidRPr="001D242B">
        <w:t>Оказание первой медицинской помощи при тепловом и солнечном ударах и отмор</w:t>
      </w:r>
      <w:r w:rsidR="00425601">
        <w:t xml:space="preserve">ожении. Первая медицинская помощь при ожогах. </w:t>
      </w:r>
      <w:r w:rsidRPr="001D242B">
        <w:t>Оказание первой медицинской помощи при укусе ядовитой змеи. Первая медицинская помощь при укусах насекомых.</w:t>
      </w:r>
    </w:p>
    <w:p w:rsidR="001D242B" w:rsidRPr="00425601" w:rsidRDefault="00C34036" w:rsidP="00425601">
      <w:r w:rsidRPr="00C34036">
        <w:rPr>
          <w:b/>
          <w:bCs/>
        </w:rPr>
        <w:t xml:space="preserve">Раздел 4. Основы здорового образа жизни </w:t>
      </w:r>
      <w:r w:rsidRPr="00C34036">
        <w:rPr>
          <w:b/>
          <w:bCs/>
        </w:rPr>
        <w:br/>
      </w:r>
      <w:r w:rsidR="002D1D28">
        <w:rPr>
          <w:b/>
          <w:bCs/>
        </w:rPr>
        <w:t>Тема</w:t>
      </w:r>
      <w:r w:rsidRPr="00C34036">
        <w:rPr>
          <w:b/>
          <w:bCs/>
        </w:rPr>
        <w:t xml:space="preserve"> 7. Здоровье человека и факторы, на него влияющие </w:t>
      </w:r>
      <w:r w:rsidRPr="00C34036">
        <w:rPr>
          <w:b/>
          <w:bCs/>
        </w:rPr>
        <w:br/>
      </w:r>
      <w:r w:rsidR="001D242B" w:rsidRPr="001D242B"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</w:r>
      <w:r w:rsidR="00425601">
        <w:t xml:space="preserve"> </w:t>
      </w:r>
      <w:r w:rsidR="001D242B" w:rsidRPr="001D242B">
        <w:t xml:space="preserve">Влияние наркотиков и </w:t>
      </w:r>
      <w:proofErr w:type="spellStart"/>
      <w:r w:rsidR="001D242B" w:rsidRPr="001D242B">
        <w:t>психоактивных</w:t>
      </w:r>
      <w:proofErr w:type="spellEnd"/>
      <w:r w:rsidR="001D242B" w:rsidRPr="001D242B">
        <w:t xml:space="preserve"> веществ на здоровье человека. Профилактика употребления наркотиков и </w:t>
      </w:r>
      <w:proofErr w:type="spellStart"/>
      <w:r w:rsidR="001D242B" w:rsidRPr="001D242B">
        <w:t>психоактивных</w:t>
      </w:r>
      <w:proofErr w:type="spellEnd"/>
      <w:r w:rsidR="001D242B" w:rsidRPr="001D242B">
        <w:t xml:space="preserve"> веществ. Стадии развития наркомании. Правила четырех «Нет!» наркотикам.</w:t>
      </w:r>
    </w:p>
    <w:p w:rsidR="00691EEB" w:rsidRDefault="00691EEB" w:rsidP="001D242B">
      <w:pPr>
        <w:jc w:val="center"/>
        <w:rPr>
          <w:b/>
        </w:rPr>
      </w:pPr>
    </w:p>
    <w:p w:rsidR="006E5BEE" w:rsidRDefault="006E5BEE" w:rsidP="001D242B">
      <w:pPr>
        <w:jc w:val="center"/>
        <w:rPr>
          <w:b/>
        </w:rPr>
      </w:pPr>
    </w:p>
    <w:p w:rsidR="006E5BEE" w:rsidRDefault="006E5BEE" w:rsidP="001D242B">
      <w:pPr>
        <w:jc w:val="center"/>
        <w:rPr>
          <w:b/>
        </w:rPr>
      </w:pPr>
    </w:p>
    <w:p w:rsidR="001D242B" w:rsidRDefault="002D1D28" w:rsidP="001D242B">
      <w:pPr>
        <w:jc w:val="center"/>
        <w:rPr>
          <w:b/>
        </w:rPr>
      </w:pPr>
      <w:r w:rsidRPr="002D1D28">
        <w:rPr>
          <w:b/>
        </w:rPr>
        <w:lastRenderedPageBreak/>
        <w:t>7 класс</w:t>
      </w:r>
    </w:p>
    <w:p w:rsidR="00CC3491" w:rsidRPr="00CC3491" w:rsidRDefault="002D1D28" w:rsidP="00CC3491">
      <w:r w:rsidRPr="002D1D28">
        <w:rPr>
          <w:b/>
          <w:bCs/>
        </w:rPr>
        <w:t>Модуль 1. Основы безопасности личности, общества и государства</w:t>
      </w:r>
      <w:r w:rsidRPr="002D1D28">
        <w:rPr>
          <w:b/>
          <w:bCs/>
        </w:rPr>
        <w:br/>
        <w:t>Разделы 1—2. Основы комплексной безопасности. Защита населения Российской Федераци</w:t>
      </w:r>
      <w:r>
        <w:rPr>
          <w:b/>
          <w:bCs/>
        </w:rPr>
        <w:t>и от чрезвычайных ситуаций</w:t>
      </w:r>
      <w:r w:rsidRPr="002D1D28">
        <w:rPr>
          <w:b/>
          <w:bCs/>
        </w:rPr>
        <w:br/>
      </w:r>
      <w:r w:rsidR="008A23E4">
        <w:rPr>
          <w:b/>
          <w:bCs/>
        </w:rPr>
        <w:t>Тема</w:t>
      </w:r>
      <w:r w:rsidRPr="002D1D28">
        <w:rPr>
          <w:b/>
          <w:bCs/>
        </w:rPr>
        <w:t xml:space="preserve"> 1. Общие понятия об опасных и чрезвычайных ситуациях природного характера </w:t>
      </w:r>
      <w:r w:rsidRPr="002D1D28">
        <w:rPr>
          <w:b/>
          <w:bCs/>
        </w:rPr>
        <w:br/>
      </w:r>
      <w:r w:rsidR="00CC3491" w:rsidRPr="00CC3491">
        <w:t xml:space="preserve">Общие понятия об опасных и чрезвычайных ситуациях природного характера. Чрезвычайные ситуации геологического </w:t>
      </w:r>
      <w:r w:rsidR="00425601" w:rsidRPr="00CC3491">
        <w:t>происхождения (</w:t>
      </w:r>
      <w:r w:rsidR="00CC3491" w:rsidRPr="00CC3491">
        <w:t>землетрясения, извержения вулканов, оползни, обвалы, лавины).  Чрезвычайные ситуации метеорологического происхождения (ураганы, бури, смерчи). Чрезвычайные ситуации гидрологического п</w:t>
      </w:r>
      <w:r w:rsidR="00425601">
        <w:t xml:space="preserve">роисхождения (наводнение, сели, </w:t>
      </w:r>
      <w:r w:rsidR="00425601" w:rsidRPr="00CC3491">
        <w:t>цунами</w:t>
      </w:r>
      <w:r w:rsidR="00CC3491" w:rsidRPr="00CC3491">
        <w:t>).</w:t>
      </w:r>
      <w:r w:rsidR="00425601">
        <w:t xml:space="preserve"> </w:t>
      </w:r>
      <w:r w:rsidR="00CC3491" w:rsidRPr="00CC3491">
        <w:t xml:space="preserve">  Чрезвычайные ситуации биологического происхождения (лесные и торфяные пожары, эпидемии, эпизоотии и эпифитотии). 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  <w:r w:rsidRPr="002D1D28">
        <w:rPr>
          <w:b/>
        </w:rPr>
        <w:br/>
      </w:r>
      <w:r w:rsidR="008A23E4">
        <w:rPr>
          <w:b/>
          <w:bCs/>
        </w:rPr>
        <w:t>Тема</w:t>
      </w:r>
      <w:r w:rsidRPr="002D1D28">
        <w:rPr>
          <w:b/>
          <w:bCs/>
        </w:rPr>
        <w:t xml:space="preserve"> 2. Чрезвычайные ситуации</w:t>
      </w:r>
      <w:r>
        <w:rPr>
          <w:b/>
          <w:bCs/>
        </w:rPr>
        <w:t xml:space="preserve"> геологического происхождения </w:t>
      </w:r>
    </w:p>
    <w:p w:rsidR="00CC3491" w:rsidRPr="00CC3491" w:rsidRDefault="00CC3491" w:rsidP="00425601">
      <w:r w:rsidRPr="00CC3491">
        <w:t>Землет</w:t>
      </w:r>
      <w:r>
        <w:t xml:space="preserve">рясения и их поражающие факторы </w:t>
      </w:r>
      <w:r w:rsidRPr="00CC3491">
        <w:t>(землетрясения, извержения вулканов, оползни, обвалы, лавины).  Правила безопасного поведения при заблаговременном оповещении о землетрясении,</w:t>
      </w:r>
      <w:r w:rsidR="00425601">
        <w:t xml:space="preserve"> вовремя и после землетрясения. </w:t>
      </w:r>
      <w:r w:rsidRPr="00CC3491">
        <w:t>Вулканы и их поражающие факторы. Правила безопасного поведения при извержении вулканов.</w:t>
      </w:r>
      <w:r w:rsidR="002D1D28" w:rsidRPr="002D1D28">
        <w:rPr>
          <w:b/>
        </w:rPr>
        <w:br/>
      </w:r>
      <w:r w:rsidR="008A23E4">
        <w:rPr>
          <w:b/>
          <w:bCs/>
        </w:rPr>
        <w:t>Тема</w:t>
      </w:r>
      <w:r w:rsidR="002D1D28" w:rsidRPr="002D1D28">
        <w:rPr>
          <w:b/>
          <w:bCs/>
        </w:rPr>
        <w:t xml:space="preserve"> 3. Чрезвычайные ситуации метеорологического происхождения </w:t>
      </w:r>
      <w:r w:rsidR="002D1D28" w:rsidRPr="002D1D28">
        <w:rPr>
          <w:b/>
          <w:bCs/>
        </w:rPr>
        <w:br/>
      </w:r>
      <w:r w:rsidRPr="00CC3491">
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</w:t>
      </w:r>
      <w:r>
        <w:rPr>
          <w:b/>
        </w:rPr>
        <w:t xml:space="preserve"> </w:t>
      </w:r>
      <w:r w:rsidR="002D1D28" w:rsidRPr="002D1D28">
        <w:rPr>
          <w:b/>
        </w:rPr>
        <w:br/>
      </w:r>
      <w:r w:rsidR="008A23E4">
        <w:rPr>
          <w:b/>
          <w:bCs/>
        </w:rPr>
        <w:t>Тема</w:t>
      </w:r>
      <w:r w:rsidR="002D1D28" w:rsidRPr="002D1D28">
        <w:rPr>
          <w:b/>
          <w:bCs/>
        </w:rPr>
        <w:t xml:space="preserve"> 4. Чрезвычайные ситуации г</w:t>
      </w:r>
      <w:r w:rsidR="002D1D28">
        <w:rPr>
          <w:b/>
          <w:bCs/>
        </w:rPr>
        <w:t xml:space="preserve">идрологического происхождения </w:t>
      </w:r>
      <w:r w:rsidR="002D1D28" w:rsidRPr="002D1D28">
        <w:rPr>
          <w:b/>
          <w:bCs/>
        </w:rPr>
        <w:br/>
      </w:r>
      <w:r w:rsidRPr="00CC3491">
        <w:t>Наводнения и их поражающие факторы. Правила безопасного поведения при заблаговременном оповещении о цунами, вовремя и после наводнений.</w:t>
      </w:r>
    </w:p>
    <w:p w:rsidR="00CC3491" w:rsidRPr="00CC3491" w:rsidRDefault="00CC3491" w:rsidP="00CC3491">
      <w:pPr>
        <w:rPr>
          <w:b/>
        </w:rPr>
      </w:pPr>
      <w:r w:rsidRPr="00CC3491">
        <w:t>Цунами и их поражающие факторы. Правила безопасного поведения при заблаговременном оповещении о цунами, во время прихода и после цунами.</w:t>
      </w:r>
      <w:r w:rsidR="002D1D28" w:rsidRPr="002D1D28">
        <w:rPr>
          <w:b/>
        </w:rPr>
        <w:br/>
      </w:r>
      <w:r w:rsidR="008A23E4">
        <w:rPr>
          <w:b/>
          <w:bCs/>
        </w:rPr>
        <w:t>Тема</w:t>
      </w:r>
      <w:r w:rsidR="002D1D28" w:rsidRPr="002D1D28">
        <w:rPr>
          <w:b/>
          <w:bCs/>
        </w:rPr>
        <w:t xml:space="preserve"> 5. Природные пожары и чрезвычайные ситуации биолого-социального происхождения </w:t>
      </w:r>
      <w:r w:rsidR="002D1D28" w:rsidRPr="002D1D28">
        <w:rPr>
          <w:b/>
          <w:bCs/>
        </w:rPr>
        <w:br/>
      </w:r>
      <w:r w:rsidRPr="00CC3491">
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пожаров.</w:t>
      </w:r>
      <w:r w:rsidR="002D1D28" w:rsidRPr="002D1D28">
        <w:rPr>
          <w:b/>
        </w:rPr>
        <w:br/>
      </w:r>
      <w:r w:rsidR="002D1D28" w:rsidRPr="002D1D28">
        <w:rPr>
          <w:b/>
          <w:bCs/>
        </w:rPr>
        <w:t xml:space="preserve">Раздел 3. Основы противодействия терроризму и экстремизму в Российской Федерации </w:t>
      </w:r>
      <w:r w:rsidR="002D1D28" w:rsidRPr="002D1D28">
        <w:rPr>
          <w:b/>
          <w:bCs/>
        </w:rPr>
        <w:br/>
      </w:r>
      <w:r w:rsidR="008A23E4">
        <w:rPr>
          <w:b/>
          <w:bCs/>
        </w:rPr>
        <w:t>Тема</w:t>
      </w:r>
      <w:r w:rsidR="002D1D28" w:rsidRPr="002D1D28">
        <w:rPr>
          <w:b/>
          <w:bCs/>
        </w:rPr>
        <w:t xml:space="preserve"> 6. Духовно-нравственные основы противодействия терроризму и экстремизму </w:t>
      </w:r>
      <w:r w:rsidR="002D1D28" w:rsidRPr="002D1D28">
        <w:rPr>
          <w:b/>
          <w:bCs/>
        </w:rPr>
        <w:br/>
      </w:r>
      <w:r w:rsidRPr="00CC3491">
        <w:t>Терроризм и факторы риска вовлечения подростка в террористическую и экстремистскую деятельность.  Роль нравственных позиций и личных качеств подростков в формировании антитеррористического поведения</w:t>
      </w:r>
      <w:r w:rsidR="002D1D28" w:rsidRPr="002D1D28">
        <w:rPr>
          <w:b/>
        </w:rPr>
        <w:br/>
      </w:r>
      <w:r w:rsidR="002D1D28" w:rsidRPr="002D1D28">
        <w:rPr>
          <w:b/>
          <w:bCs/>
        </w:rPr>
        <w:t>Модуль 2. Основы медицинских знаний и здорового образа жизни</w:t>
      </w:r>
      <w:r w:rsidR="002D1D28" w:rsidRPr="002D1D28">
        <w:rPr>
          <w:b/>
          <w:bCs/>
        </w:rPr>
        <w:br/>
        <w:t xml:space="preserve">Раздел 4. Основы здорового образа жизни </w:t>
      </w:r>
      <w:r w:rsidR="002D1D28" w:rsidRPr="002D1D28">
        <w:rPr>
          <w:b/>
          <w:bCs/>
        </w:rPr>
        <w:br/>
      </w:r>
      <w:r w:rsidR="008A23E4">
        <w:rPr>
          <w:b/>
          <w:bCs/>
        </w:rPr>
        <w:t>Тема</w:t>
      </w:r>
      <w:r w:rsidR="008A23E4" w:rsidRPr="002D1D28">
        <w:rPr>
          <w:b/>
          <w:bCs/>
        </w:rPr>
        <w:t xml:space="preserve"> </w:t>
      </w:r>
      <w:r w:rsidR="002D1D28" w:rsidRPr="002D1D28">
        <w:rPr>
          <w:b/>
          <w:bCs/>
        </w:rPr>
        <w:t xml:space="preserve">7. Здоровый образ жизни и его значение для гармоничного развития человека </w:t>
      </w:r>
      <w:r w:rsidR="002D1D28" w:rsidRPr="002D1D28">
        <w:rPr>
          <w:b/>
          <w:bCs/>
        </w:rPr>
        <w:br/>
      </w:r>
      <w:r w:rsidRPr="00CC3491">
        <w:t xml:space="preserve">Психологическая уравновешенность. Стресс и его влияние на человека. Индивидуальное здоровье человека, его физическая и духовная сущность. </w:t>
      </w:r>
      <w:proofErr w:type="spellStart"/>
      <w:r w:rsidRPr="00CC3491">
        <w:t>Анатомно</w:t>
      </w:r>
      <w:proofErr w:type="spellEnd"/>
      <w:r w:rsidRPr="00CC3491">
        <w:t xml:space="preserve"> – физиологические особенности человека в подростковом возрасте.</w:t>
      </w:r>
      <w:r w:rsidR="002D1D28" w:rsidRPr="002D1D28">
        <w:rPr>
          <w:b/>
        </w:rPr>
        <w:br/>
      </w:r>
      <w:r w:rsidR="002D1D28" w:rsidRPr="002D1D28">
        <w:rPr>
          <w:b/>
          <w:bCs/>
        </w:rPr>
        <w:t xml:space="preserve">Раздел 5. Основы медицинских знаний и оказание первой помощи </w:t>
      </w:r>
      <w:r w:rsidR="002D1D28" w:rsidRPr="002D1D28">
        <w:rPr>
          <w:b/>
          <w:bCs/>
        </w:rPr>
        <w:br/>
      </w:r>
      <w:r w:rsidR="008A23E4">
        <w:rPr>
          <w:b/>
          <w:bCs/>
        </w:rPr>
        <w:t>Тема</w:t>
      </w:r>
      <w:r w:rsidR="002D1D28" w:rsidRPr="002D1D28">
        <w:rPr>
          <w:b/>
          <w:bCs/>
        </w:rPr>
        <w:t xml:space="preserve"> 8. Первая помощь при неотложных состояниях </w:t>
      </w:r>
      <w:r w:rsidR="002D1D28" w:rsidRPr="002D1D28">
        <w:rPr>
          <w:b/>
          <w:bCs/>
        </w:rPr>
        <w:br/>
      </w:r>
      <w:r w:rsidRPr="00CC3491">
        <w:t>Первая медицинская помощь при травмах опорно-двигательного аппарата, порядок наложения поддерживающей повязки. Правила и способы транспортировки пострадавшего. Первая медицинская помощь при кровотечениях. Способы остановки кровотечения.</w:t>
      </w:r>
    </w:p>
    <w:p w:rsidR="002D1D28" w:rsidRPr="00CC3491" w:rsidRDefault="002D1D28" w:rsidP="001D242B">
      <w:pPr>
        <w:rPr>
          <w:b/>
          <w:u w:val="single"/>
        </w:rPr>
      </w:pPr>
    </w:p>
    <w:p w:rsidR="00691EEB" w:rsidRDefault="00691EEB" w:rsidP="00425601">
      <w:pPr>
        <w:rPr>
          <w:b/>
        </w:rPr>
      </w:pPr>
    </w:p>
    <w:p w:rsidR="00283866" w:rsidRDefault="00283866" w:rsidP="00283866">
      <w:pPr>
        <w:jc w:val="center"/>
        <w:rPr>
          <w:b/>
        </w:rPr>
      </w:pPr>
      <w:r>
        <w:rPr>
          <w:b/>
        </w:rPr>
        <w:t>8 класс</w:t>
      </w:r>
    </w:p>
    <w:p w:rsidR="00283866" w:rsidRPr="00283866" w:rsidRDefault="00283866" w:rsidP="00283866">
      <w:pPr>
        <w:rPr>
          <w:b/>
        </w:rPr>
      </w:pPr>
      <w:r>
        <w:rPr>
          <w:b/>
        </w:rPr>
        <w:t xml:space="preserve">Модуль 1. </w:t>
      </w:r>
      <w:r w:rsidRPr="00283866">
        <w:rPr>
          <w:b/>
        </w:rPr>
        <w:t xml:space="preserve">Основы безопасности личности, общества и государства </w:t>
      </w:r>
    </w:p>
    <w:p w:rsidR="00283866" w:rsidRPr="00283866" w:rsidRDefault="00283866" w:rsidP="00283866">
      <w:pPr>
        <w:rPr>
          <w:b/>
        </w:rPr>
      </w:pPr>
      <w:r>
        <w:rPr>
          <w:b/>
        </w:rPr>
        <w:t xml:space="preserve">Раздел 1. </w:t>
      </w:r>
      <w:r w:rsidRPr="00283866">
        <w:rPr>
          <w:b/>
        </w:rPr>
        <w:t>О</w:t>
      </w:r>
      <w:r>
        <w:rPr>
          <w:b/>
        </w:rPr>
        <w:t xml:space="preserve">сновы комплексной безопасности </w:t>
      </w:r>
    </w:p>
    <w:p w:rsidR="00283866" w:rsidRDefault="00283866" w:rsidP="00283866">
      <w:pPr>
        <w:rPr>
          <w:b/>
        </w:rPr>
      </w:pPr>
      <w:r>
        <w:rPr>
          <w:b/>
        </w:rPr>
        <w:t xml:space="preserve">Тема 1. </w:t>
      </w:r>
      <w:r w:rsidRPr="00283866">
        <w:rPr>
          <w:b/>
        </w:rPr>
        <w:t>Пожарн</w:t>
      </w:r>
      <w:r>
        <w:rPr>
          <w:b/>
        </w:rPr>
        <w:t xml:space="preserve">ая безопасность </w:t>
      </w:r>
    </w:p>
    <w:p w:rsidR="00CC3491" w:rsidRPr="00425601" w:rsidRDefault="00CC3491" w:rsidP="00425601">
      <w:pPr>
        <w:jc w:val="both"/>
      </w:pPr>
      <w:r w:rsidRPr="00CC3491">
        <w:t xml:space="preserve">Пожары </w:t>
      </w:r>
      <w:r w:rsidR="00425601" w:rsidRPr="00CC3491">
        <w:t>в жилых и общественных зданиях, их возможные последствия</w:t>
      </w:r>
      <w:r w:rsidRPr="00CC3491">
        <w:t xml:space="preserve">.  </w:t>
      </w:r>
      <w:r w:rsidR="00425601" w:rsidRPr="00CC3491">
        <w:t>Основные причины возникновения</w:t>
      </w:r>
      <w:r w:rsidR="00425601">
        <w:t xml:space="preserve"> пожаров в жилых и </w:t>
      </w:r>
      <w:r w:rsidRPr="00CC3491">
        <w:t xml:space="preserve">общественных зданиях. Влияние «человеческого фактора» на причины возникновения пожаров. Соблюдение мер пожарной безопасности в быту.  </w:t>
      </w:r>
      <w:r w:rsidR="00425601" w:rsidRPr="00CC3491">
        <w:t xml:space="preserve">Права и </w:t>
      </w:r>
      <w:r w:rsidR="00425601" w:rsidRPr="00CC3491">
        <w:lastRenderedPageBreak/>
        <w:t>обязанности граждан в области пожарной безопасности</w:t>
      </w:r>
      <w:r w:rsidRPr="00CC3491">
        <w:t xml:space="preserve">.  Правила безопасного поведения при </w:t>
      </w:r>
      <w:r w:rsidR="00425601" w:rsidRPr="00CC3491">
        <w:t>пожаре в жилом или</w:t>
      </w:r>
      <w:r w:rsidRPr="00CC3491">
        <w:t xml:space="preserve"> общественном здании.</w:t>
      </w:r>
    </w:p>
    <w:p w:rsidR="00283866" w:rsidRDefault="00283866" w:rsidP="00283866">
      <w:pPr>
        <w:rPr>
          <w:b/>
        </w:rPr>
      </w:pPr>
      <w:r>
        <w:rPr>
          <w:b/>
        </w:rPr>
        <w:t xml:space="preserve">Тема 2. </w:t>
      </w:r>
      <w:r w:rsidRPr="002171F0">
        <w:rPr>
          <w:b/>
        </w:rPr>
        <w:t xml:space="preserve">Безопасность на дорогах  </w:t>
      </w:r>
    </w:p>
    <w:p w:rsidR="00CC3491" w:rsidRPr="00CC3491" w:rsidRDefault="00CC3491" w:rsidP="00425601">
      <w:pPr>
        <w:jc w:val="both"/>
      </w:pPr>
      <w:r w:rsidRPr="00CC3491">
        <w:t>Правила поведения участников дорожного движения. Ответ</w:t>
      </w:r>
      <w:r>
        <w:t xml:space="preserve">ственность участников дорожного </w:t>
      </w:r>
      <w:r w:rsidRPr="00CC3491">
        <w:t xml:space="preserve">движения за </w:t>
      </w:r>
      <w:r w:rsidR="00425601" w:rsidRPr="00CC3491">
        <w:t>несоблюдение</w:t>
      </w:r>
      <w:r w:rsidR="00425601">
        <w:t xml:space="preserve"> правил дорожного движения. </w:t>
      </w:r>
      <w:r w:rsidRPr="00CC3491">
        <w:t>Содержание автомобильной аптечки. Оказание пер</w:t>
      </w:r>
      <w:r w:rsidR="00425601">
        <w:t xml:space="preserve">вой помощи, пострадавшим в ДТП. </w:t>
      </w:r>
      <w:r w:rsidR="00425601" w:rsidRPr="00CC3491">
        <w:t>Причины дорожно</w:t>
      </w:r>
      <w:r w:rsidRPr="00CC3491">
        <w:t>-</w:t>
      </w:r>
      <w:r w:rsidR="00425601" w:rsidRPr="00CC3491">
        <w:t>транспортного травматизма</w:t>
      </w:r>
      <w:r w:rsidRPr="00CC3491">
        <w:t xml:space="preserve">.  </w:t>
      </w:r>
      <w:r w:rsidR="00425601" w:rsidRPr="00CC3491">
        <w:t>Организация дорожного движения</w:t>
      </w:r>
      <w:r w:rsidRPr="00CC3491">
        <w:t xml:space="preserve">.  </w:t>
      </w:r>
      <w:r w:rsidR="00425601" w:rsidRPr="00CC3491">
        <w:t>Правила безопасного поведения на дорогах</w:t>
      </w:r>
      <w:r w:rsidRPr="00CC3491">
        <w:t xml:space="preserve">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283866" w:rsidRDefault="00283866" w:rsidP="00283866">
      <w:pPr>
        <w:ind w:left="426" w:hanging="426"/>
        <w:rPr>
          <w:b/>
        </w:rPr>
      </w:pPr>
      <w:r w:rsidRPr="00283866">
        <w:rPr>
          <w:b/>
        </w:rPr>
        <w:t>Тема 3. Безопасность на водоемах</w:t>
      </w:r>
    </w:p>
    <w:p w:rsidR="00CC3491" w:rsidRPr="00CC3491" w:rsidRDefault="00CC3491" w:rsidP="00425601">
      <w:pPr>
        <w:jc w:val="both"/>
        <w:rPr>
          <w:b/>
        </w:rPr>
      </w:pPr>
      <w:r w:rsidRPr="00CC3491">
        <w:t>Водоемы. Особенности состояния водоемов в различно</w:t>
      </w:r>
      <w:r w:rsidR="00425601">
        <w:t xml:space="preserve">е время года. Соблюдение правил </w:t>
      </w:r>
      <w:r w:rsidRPr="00CC3491">
        <w:t>безопасности при купании в оборудованных и необорудованных местах. Безопасный отдых у воды. Оказание само- и взаимопомощи, терпящим бедствие на воде.</w:t>
      </w:r>
    </w:p>
    <w:p w:rsidR="00425601" w:rsidRDefault="00425601" w:rsidP="00283866">
      <w:pPr>
        <w:ind w:left="426" w:hanging="426"/>
        <w:rPr>
          <w:b/>
        </w:rPr>
      </w:pPr>
    </w:p>
    <w:p w:rsidR="00A63C8A" w:rsidRDefault="00A63C8A" w:rsidP="00283866">
      <w:pPr>
        <w:ind w:left="426" w:hanging="426"/>
        <w:rPr>
          <w:b/>
        </w:rPr>
      </w:pPr>
    </w:p>
    <w:p w:rsidR="00A63C8A" w:rsidRDefault="00A63C8A" w:rsidP="00283866">
      <w:pPr>
        <w:ind w:left="426" w:hanging="426"/>
        <w:rPr>
          <w:b/>
        </w:rPr>
      </w:pPr>
    </w:p>
    <w:p w:rsidR="00A63C8A" w:rsidRDefault="00A63C8A" w:rsidP="00283866">
      <w:pPr>
        <w:ind w:left="426" w:hanging="426"/>
        <w:rPr>
          <w:b/>
        </w:rPr>
      </w:pPr>
    </w:p>
    <w:p w:rsidR="00283866" w:rsidRDefault="00283866" w:rsidP="00283866">
      <w:pPr>
        <w:ind w:left="426" w:hanging="426"/>
        <w:rPr>
          <w:b/>
        </w:rPr>
      </w:pPr>
      <w:r w:rsidRPr="00283866">
        <w:rPr>
          <w:b/>
        </w:rPr>
        <w:t>Тема 4. Экология и безопасность</w:t>
      </w:r>
    </w:p>
    <w:p w:rsidR="00CC3491" w:rsidRPr="00CC3491" w:rsidRDefault="00425601" w:rsidP="00425601">
      <w:pPr>
        <w:jc w:val="both"/>
        <w:rPr>
          <w:b/>
        </w:rPr>
      </w:pPr>
      <w:r w:rsidRPr="00CC3491">
        <w:t>Загрязнение окружающей природной среды понятие о предельно допустимых концентрациях загрязняющих веществ</w:t>
      </w:r>
      <w:r w:rsidR="00CC3491" w:rsidRPr="00CC3491">
        <w:t>.  Мероприятия, проводимые на защите здоровье населения в местах с неблагоприятной экологической обстановкой.</w:t>
      </w:r>
    </w:p>
    <w:p w:rsidR="00CE292B" w:rsidRPr="00CE292B" w:rsidRDefault="00A07639" w:rsidP="00CE292B">
      <w:pPr>
        <w:rPr>
          <w:b/>
        </w:rPr>
      </w:pPr>
      <w:r>
        <w:rPr>
          <w:b/>
        </w:rPr>
        <w:t>Тема 5</w:t>
      </w:r>
      <w:r w:rsidR="00B23E88">
        <w:rPr>
          <w:b/>
        </w:rPr>
        <w:t xml:space="preserve">. </w:t>
      </w:r>
      <w:r w:rsidR="00CE292B" w:rsidRPr="00CE292B">
        <w:rPr>
          <w:b/>
        </w:rPr>
        <w:t xml:space="preserve">Чрезвычайные ситуации техногенного характера и их возможные последствия </w:t>
      </w:r>
    </w:p>
    <w:p w:rsidR="00CC3491" w:rsidRPr="00425601" w:rsidRDefault="00CC3491" w:rsidP="00425601">
      <w:pPr>
        <w:jc w:val="both"/>
      </w:pPr>
      <w:r w:rsidRPr="00CC3491">
        <w:t xml:space="preserve">Общие понятия о чрезвычайной ситуации техногенного характера. Классификация чрезвычайных ситуаций техногенного характера по </w:t>
      </w:r>
      <w:r w:rsidR="00425601">
        <w:t xml:space="preserve">типам и видам их возникновения. </w:t>
      </w:r>
      <w:r w:rsidR="00425601" w:rsidRPr="00CC3491">
        <w:t>Потенциально основные объекты экономики</w:t>
      </w:r>
      <w:r w:rsidRPr="00CC3491">
        <w:t xml:space="preserve">.  </w:t>
      </w:r>
      <w:r w:rsidR="00425601" w:rsidRPr="00CC3491">
        <w:t>Аварии на радиационных, химически</w:t>
      </w:r>
      <w:r w:rsidR="00425601">
        <w:t xml:space="preserve"> опасных и пожаров-взрывоопасных объектах. </w:t>
      </w:r>
      <w:r w:rsidRPr="00CC3491">
        <w:t>Причины их возникновения и возможные последств</w:t>
      </w:r>
      <w:r w:rsidR="00425601">
        <w:t xml:space="preserve">ия. Аварии на гидродинамических </w:t>
      </w:r>
      <w:r w:rsidRPr="00CC3491">
        <w:t>объектах. Рекоме</w:t>
      </w:r>
      <w:r w:rsidR="00425601">
        <w:t xml:space="preserve">ндации специалистов по правилам </w:t>
      </w:r>
      <w:r w:rsidRPr="00CC3491">
        <w:t>безопасного поведения в различных чрезвычайных ситуациях техногенного характера.</w:t>
      </w:r>
    </w:p>
    <w:p w:rsidR="00A07639" w:rsidRPr="00A07639" w:rsidRDefault="00A07639" w:rsidP="00A07639">
      <w:pPr>
        <w:rPr>
          <w:b/>
        </w:rPr>
      </w:pPr>
      <w:r w:rsidRPr="00A07639">
        <w:rPr>
          <w:b/>
        </w:rPr>
        <w:t>Раздел 2. Защита населения Российской Федерации от чрезвычайных ситуаций</w:t>
      </w:r>
    </w:p>
    <w:p w:rsidR="00A07639" w:rsidRDefault="00A07639" w:rsidP="00A07639">
      <w:pPr>
        <w:rPr>
          <w:b/>
        </w:rPr>
      </w:pPr>
      <w:r w:rsidRPr="00A07639">
        <w:rPr>
          <w:b/>
        </w:rPr>
        <w:t>Тема 6. Обеспечение безопасности населения от чрезвычайных ситуаций</w:t>
      </w:r>
    </w:p>
    <w:p w:rsidR="00CC3491" w:rsidRPr="00CC3491" w:rsidRDefault="00CC3491" w:rsidP="00425601">
      <w:pPr>
        <w:jc w:val="both"/>
      </w:pPr>
      <w:r w:rsidRPr="00CC3491">
        <w:t xml:space="preserve">Обеспечение Радиационной безопасности.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</w:t>
      </w:r>
    </w:p>
    <w:p w:rsidR="00CC3491" w:rsidRPr="00CC3491" w:rsidRDefault="00CC3491" w:rsidP="00425601">
      <w:pPr>
        <w:jc w:val="both"/>
        <w:rPr>
          <w:b/>
        </w:rPr>
      </w:pPr>
      <w:r w:rsidRPr="00CC3491">
        <w:t>сооружениях</w:t>
      </w:r>
    </w:p>
    <w:p w:rsidR="00691EEB" w:rsidRDefault="00691EEB" w:rsidP="00691EEB">
      <w:pPr>
        <w:rPr>
          <w:b/>
        </w:rPr>
      </w:pPr>
      <w:r w:rsidRPr="00691EEB">
        <w:rPr>
          <w:b/>
        </w:rPr>
        <w:t>Тема 7. Организация защиты населения от чрезвычайных ситуаций техногенного характера</w:t>
      </w:r>
    </w:p>
    <w:p w:rsidR="00CC3491" w:rsidRPr="00CC3491" w:rsidRDefault="00CC3491" w:rsidP="00425601">
      <w:pPr>
        <w:jc w:val="both"/>
        <w:rPr>
          <w:b/>
        </w:rPr>
      </w:pPr>
      <w:r w:rsidRPr="00CC3491"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691EEB" w:rsidRDefault="00691EEB" w:rsidP="00691EEB">
      <w:pPr>
        <w:rPr>
          <w:b/>
        </w:rPr>
      </w:pPr>
      <w:r w:rsidRPr="00691EEB">
        <w:rPr>
          <w:b/>
        </w:rPr>
        <w:t>Модуль 2. Основы медицинских знаний и здорового образа жизни</w:t>
      </w:r>
    </w:p>
    <w:p w:rsidR="00691EEB" w:rsidRDefault="00691EEB" w:rsidP="00691EEB">
      <w:pPr>
        <w:rPr>
          <w:b/>
        </w:rPr>
      </w:pPr>
      <w:r>
        <w:rPr>
          <w:b/>
        </w:rPr>
        <w:t xml:space="preserve">Раздел 4. </w:t>
      </w:r>
      <w:r w:rsidRPr="002171F0">
        <w:rPr>
          <w:b/>
        </w:rPr>
        <w:t>Основы здорового образа жизни</w:t>
      </w:r>
    </w:p>
    <w:p w:rsidR="00691EEB" w:rsidRDefault="00691EEB" w:rsidP="00691EEB">
      <w:pPr>
        <w:rPr>
          <w:b/>
        </w:rPr>
      </w:pPr>
      <w:r>
        <w:rPr>
          <w:b/>
        </w:rPr>
        <w:t xml:space="preserve">Тема 8. </w:t>
      </w:r>
      <w:r w:rsidRPr="002171F0">
        <w:rPr>
          <w:b/>
        </w:rPr>
        <w:t xml:space="preserve">Здоровый образ жизни и его составляющие  </w:t>
      </w:r>
    </w:p>
    <w:p w:rsidR="00CC3491" w:rsidRPr="00425601" w:rsidRDefault="00425601" w:rsidP="00425601">
      <w:pPr>
        <w:jc w:val="both"/>
      </w:pPr>
      <w:r w:rsidRPr="00CC3491">
        <w:t>Основные понятия о здоровье и здоровом образе жизни</w:t>
      </w:r>
      <w:r w:rsidR="00CC3491" w:rsidRPr="00CC3491">
        <w:t xml:space="preserve">.  </w:t>
      </w:r>
      <w:r w:rsidRPr="00CC3491">
        <w:t>Индивидуальное здоровье человека, его физическая и духовная сущность</w:t>
      </w:r>
      <w:r w:rsidR="00CC3491" w:rsidRPr="00CC3491">
        <w:t xml:space="preserve">. </w:t>
      </w:r>
      <w:r w:rsidRPr="00CC3491">
        <w:t>Репродуктивное здоровье как общая составляющая здоровья человека и общества</w:t>
      </w:r>
      <w:r w:rsidR="00CC3491" w:rsidRPr="00CC3491">
        <w:t xml:space="preserve">.  </w:t>
      </w:r>
      <w:r w:rsidRPr="00CC3491">
        <w:t>Здоровый образ жизни и безопасность, основные</w:t>
      </w:r>
      <w:r w:rsidR="00CC3491" w:rsidRPr="00CC3491">
        <w:t xml:space="preserve"> </w:t>
      </w:r>
      <w:r w:rsidRPr="00CC3491">
        <w:t>составляющие здорового образа жизни</w:t>
      </w:r>
      <w:r w:rsidR="00CC3491" w:rsidRPr="00CC3491">
        <w:t xml:space="preserve">.  </w:t>
      </w:r>
      <w:r w:rsidRPr="00CC3491">
        <w:t>Здоровый образ жизни как необходимое условие сохранения и укрепления здоровья человека и</w:t>
      </w:r>
      <w:r w:rsidR="00CC3491" w:rsidRPr="00CC3491">
        <w:t xml:space="preserve"> </w:t>
      </w:r>
      <w:r w:rsidRPr="00CC3491">
        <w:t>общества и обеспечения их безопасности</w:t>
      </w:r>
      <w:r w:rsidR="00CC3491" w:rsidRPr="00CC3491">
        <w:t xml:space="preserve">.  </w:t>
      </w:r>
      <w:r w:rsidRPr="00CC3491">
        <w:t>Влияние окружающей природной среды на здоровье человека</w:t>
      </w:r>
      <w:r w:rsidR="00CC3491" w:rsidRPr="00CC3491">
        <w:t xml:space="preserve">.  </w:t>
      </w:r>
      <w:r w:rsidRPr="00CC3491">
        <w:t>Вредные привычки и их</w:t>
      </w:r>
      <w:r w:rsidR="00CC3491" w:rsidRPr="00CC3491">
        <w:t xml:space="preserve"> профилактика.</w:t>
      </w:r>
    </w:p>
    <w:p w:rsidR="00691EEB" w:rsidRDefault="00691EEB" w:rsidP="00691EEB">
      <w:pPr>
        <w:rPr>
          <w:b/>
        </w:rPr>
      </w:pPr>
      <w:r w:rsidRPr="00691EEB">
        <w:rPr>
          <w:b/>
        </w:rPr>
        <w:t>Раздел 5. Основы медицинских знаний и оказание первой помощи</w:t>
      </w:r>
    </w:p>
    <w:p w:rsidR="00691EEB" w:rsidRDefault="00691EEB" w:rsidP="00691EEB">
      <w:pPr>
        <w:rPr>
          <w:b/>
        </w:rPr>
      </w:pPr>
      <w:r>
        <w:rPr>
          <w:b/>
        </w:rPr>
        <w:t>Тема 9. Первая помощь при неотложных состояниях</w:t>
      </w:r>
    </w:p>
    <w:p w:rsidR="00CC3491" w:rsidRPr="00CC3491" w:rsidRDefault="00CC3491" w:rsidP="00425601">
      <w:pPr>
        <w:jc w:val="both"/>
        <w:rPr>
          <w:b/>
        </w:rPr>
      </w:pPr>
      <w:r w:rsidRPr="00CC3491">
        <w:t xml:space="preserve">Первая помощь пострадавшим и её значение. Первая помощь при отравлениях </w:t>
      </w:r>
      <w:proofErr w:type="spellStart"/>
      <w:r w:rsidRPr="00CC3491">
        <w:t>аварийно</w:t>
      </w:r>
      <w:proofErr w:type="spellEnd"/>
      <w:r w:rsidRPr="00CC3491">
        <w:t xml:space="preserve"> химически опасными веществами. Первая помощь при травмах. Первая помощь при утоплении.</w:t>
      </w:r>
    </w:p>
    <w:p w:rsidR="00CC3491" w:rsidRDefault="00CC3491" w:rsidP="00691EEB">
      <w:pPr>
        <w:ind w:left="567"/>
        <w:jc w:val="center"/>
        <w:rPr>
          <w:b/>
        </w:rPr>
      </w:pPr>
    </w:p>
    <w:p w:rsidR="00691EEB" w:rsidRDefault="00691EEB" w:rsidP="00691EEB">
      <w:pPr>
        <w:ind w:left="567"/>
        <w:jc w:val="center"/>
        <w:rPr>
          <w:b/>
        </w:rPr>
      </w:pPr>
      <w:r>
        <w:rPr>
          <w:b/>
        </w:rPr>
        <w:t>9класс</w:t>
      </w:r>
    </w:p>
    <w:p w:rsidR="008A23E4" w:rsidRDefault="008A23E4" w:rsidP="008A23E4">
      <w:pPr>
        <w:rPr>
          <w:b/>
        </w:rPr>
      </w:pPr>
      <w:r w:rsidRPr="008A23E4">
        <w:rPr>
          <w:b/>
        </w:rPr>
        <w:t>Модуль 1. Основы безопасности личности, общества и государства</w:t>
      </w:r>
    </w:p>
    <w:p w:rsidR="008A23E4" w:rsidRDefault="008A23E4" w:rsidP="008A23E4">
      <w:pPr>
        <w:rPr>
          <w:b/>
        </w:rPr>
      </w:pPr>
      <w:r>
        <w:rPr>
          <w:b/>
        </w:rPr>
        <w:t xml:space="preserve">Раздел 1. </w:t>
      </w:r>
      <w:r w:rsidRPr="0060192B">
        <w:rPr>
          <w:b/>
        </w:rPr>
        <w:t>Основы комплексной безопасности</w:t>
      </w:r>
    </w:p>
    <w:p w:rsidR="008A23E4" w:rsidRDefault="008A23E4" w:rsidP="008A23E4">
      <w:pPr>
        <w:rPr>
          <w:b/>
        </w:rPr>
      </w:pPr>
      <w:r>
        <w:rPr>
          <w:b/>
        </w:rPr>
        <w:lastRenderedPageBreak/>
        <w:t xml:space="preserve">Тема 1. </w:t>
      </w:r>
      <w:r w:rsidRPr="0060192B">
        <w:rPr>
          <w:b/>
        </w:rPr>
        <w:t xml:space="preserve">Национальная безопасность России в современном мире  </w:t>
      </w:r>
    </w:p>
    <w:p w:rsidR="00CC3491" w:rsidRPr="00CC3491" w:rsidRDefault="00CC3491" w:rsidP="00425601">
      <w:pPr>
        <w:jc w:val="both"/>
      </w:pPr>
      <w:r w:rsidRPr="00CC3491">
        <w:t>Россия в мировом сообществе. Страны и организации в совре</w:t>
      </w:r>
      <w:r w:rsidRPr="00CC3491">
        <w:softHyphen/>
        <w:t>менном мире, с которыми Россия успешно сотрудничает. Значение для России сотрудничества со странами СНГ. Роль молодого поколе</w:t>
      </w:r>
      <w:r w:rsidRPr="00CC3491">
        <w:softHyphen/>
        <w:t>ния России в ра</w:t>
      </w:r>
      <w:r w:rsidR="00425601">
        <w:t>звитии нашей страны.</w:t>
      </w:r>
      <w:r w:rsidR="00425601" w:rsidRPr="00CC3491">
        <w:t xml:space="preserve"> Национальные</w:t>
      </w:r>
      <w:r w:rsidRPr="00CC3491">
        <w:t xml:space="preserve"> интересы России в современном мире и их содер</w:t>
      </w:r>
      <w:r w:rsidRPr="00CC3491">
        <w:softHyphen/>
        <w:t>жание. Степень влияния каждого человека на национальную безопас</w:t>
      </w:r>
      <w:r w:rsidRPr="00CC3491">
        <w:softHyphen/>
        <w:t>ность России.</w:t>
      </w:r>
    </w:p>
    <w:p w:rsidR="00CC3491" w:rsidRPr="00425601" w:rsidRDefault="00CC3491" w:rsidP="00425601">
      <w:pPr>
        <w:jc w:val="both"/>
      </w:pPr>
      <w:r w:rsidRPr="00CC3491">
        <w:t>Основные угрозы национальным интересам России, влияние определенного поведения каждого человека на нац</w:t>
      </w:r>
      <w:r w:rsidR="00425601">
        <w:t>иональную безо</w:t>
      </w:r>
      <w:r w:rsidR="00425601">
        <w:softHyphen/>
        <w:t xml:space="preserve">пасность России. </w:t>
      </w:r>
      <w:r w:rsidRPr="00CC3491"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CC3491">
        <w:softHyphen/>
        <w:t>зопасности России.</w:t>
      </w:r>
    </w:p>
    <w:p w:rsidR="008A23E4" w:rsidRDefault="008A23E4" w:rsidP="008A23E4">
      <w:pPr>
        <w:rPr>
          <w:b/>
        </w:rPr>
      </w:pPr>
      <w:r w:rsidRPr="008A23E4">
        <w:rPr>
          <w:b/>
        </w:rPr>
        <w:t>Тема 2. Чрезвычайные ситуации мирного и военного времени и национальная безопасность России</w:t>
      </w:r>
    </w:p>
    <w:p w:rsidR="00DB0BF4" w:rsidRPr="00425601" w:rsidRDefault="00CC3491" w:rsidP="00425601">
      <w:pPr>
        <w:jc w:val="both"/>
      </w:pPr>
      <w:r w:rsidRPr="00DB0BF4"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DB0BF4">
        <w:softHyphen/>
        <w:t xml:space="preserve">ций </w:t>
      </w:r>
      <w:r w:rsidR="00425601">
        <w:t xml:space="preserve">для жизнедеятельности человека. </w:t>
      </w:r>
      <w:r w:rsidRPr="00DB0BF4">
        <w:t>Чрезвычайные ситуации природного характ</w:t>
      </w:r>
      <w:r w:rsidR="00425601">
        <w:t>ера, их причины и по</w:t>
      </w:r>
      <w:r w:rsidR="00425601">
        <w:softHyphen/>
        <w:t xml:space="preserve">следствия. </w:t>
      </w:r>
      <w:r w:rsidRPr="00DB0BF4">
        <w:t>Чрезвычайные ситуации техногенного характера, их причины и последствия.</w:t>
      </w:r>
      <w:r w:rsidR="00425601">
        <w:t xml:space="preserve"> </w:t>
      </w:r>
      <w:r w:rsidRPr="00DB0BF4">
        <w:t>ГИБДД. Основные направления деятельности. Особенности дорожного движения в различных погодных условиях. ПДД-нормативный документ-основы нормативной грамотности.</w:t>
      </w:r>
      <w:r w:rsidR="00425601">
        <w:rPr>
          <w:bCs/>
          <w:iCs/>
        </w:rPr>
        <w:t xml:space="preserve"> </w:t>
      </w:r>
      <w:r w:rsidR="00DB0BF4" w:rsidRPr="00DB0BF4">
        <w:rPr>
          <w:bCs/>
          <w:iCs/>
        </w:rPr>
        <w:t>Военные угрозы национальной безопасности России. Внешние и внутренние угрозы национальной безопасности России. Роль Во</w:t>
      </w:r>
      <w:r w:rsidR="00DB0BF4" w:rsidRPr="00DB0BF4">
        <w:rPr>
          <w:bCs/>
          <w:iCs/>
        </w:rPr>
        <w:softHyphen/>
        <w:t>оруженных Сил России в обеспечении национальной безопасности страны.</w:t>
      </w:r>
    </w:p>
    <w:p w:rsidR="00425601" w:rsidRDefault="00425601" w:rsidP="008A23E4">
      <w:pPr>
        <w:rPr>
          <w:b/>
        </w:rPr>
      </w:pPr>
    </w:p>
    <w:p w:rsidR="008A23E4" w:rsidRPr="008A23E4" w:rsidRDefault="008A23E4" w:rsidP="008A23E4">
      <w:pPr>
        <w:rPr>
          <w:b/>
        </w:rPr>
      </w:pPr>
      <w:r w:rsidRPr="008A23E4">
        <w:rPr>
          <w:b/>
        </w:rPr>
        <w:t xml:space="preserve">Раздел 2. Защита населения Российской Федерации от чрезвычайных ситуаций  </w:t>
      </w:r>
    </w:p>
    <w:p w:rsidR="008A23E4" w:rsidRDefault="008A23E4" w:rsidP="008A23E4">
      <w:pPr>
        <w:rPr>
          <w:b/>
        </w:rPr>
      </w:pPr>
      <w:r>
        <w:rPr>
          <w:b/>
        </w:rPr>
        <w:t xml:space="preserve">Тема 3. </w:t>
      </w:r>
      <w:r w:rsidRPr="0060192B">
        <w:rPr>
          <w:b/>
        </w:rPr>
        <w:t xml:space="preserve">Организационные основы по защите населения страны от </w:t>
      </w:r>
      <w:r w:rsidRPr="008A23E4">
        <w:rPr>
          <w:b/>
        </w:rPr>
        <w:t xml:space="preserve">чрезвычайных ситуаций  </w:t>
      </w:r>
      <w:r w:rsidRPr="0060192B">
        <w:rPr>
          <w:b/>
        </w:rPr>
        <w:t xml:space="preserve"> мирного и военного времени</w:t>
      </w:r>
    </w:p>
    <w:p w:rsidR="006F6B9E" w:rsidRPr="006F6B9E" w:rsidRDefault="006F6B9E" w:rsidP="00425601">
      <w:pPr>
        <w:jc w:val="both"/>
      </w:pPr>
      <w:r w:rsidRPr="006F6B9E"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</w:t>
      </w:r>
      <w:r w:rsidR="00425601">
        <w:t xml:space="preserve">дного и техногенного характера. </w:t>
      </w:r>
      <w:r w:rsidRPr="006F6B9E">
        <w:t>Гражданская оборона как составная часть национальной безопас</w:t>
      </w:r>
      <w:r w:rsidRPr="006F6B9E">
        <w:softHyphen/>
        <w:t>ности и обороноспособности страны. Основные факторы, определя</w:t>
      </w:r>
      <w:r w:rsidRPr="006F6B9E">
        <w:softHyphen/>
        <w:t>ющие развитие гражданской обороны в настоящ</w:t>
      </w:r>
      <w:r w:rsidR="00425601">
        <w:t xml:space="preserve">ее время. </w:t>
      </w:r>
      <w:r w:rsidRPr="006F6B9E"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6F6B9E">
        <w:softHyphen/>
        <w:t>сии в формировании культуры в области безопасности жизнедеятель</w:t>
      </w:r>
      <w:r w:rsidRPr="006F6B9E">
        <w:softHyphen/>
        <w:t>ности населения страны.</w:t>
      </w:r>
    </w:p>
    <w:p w:rsidR="008A23E4" w:rsidRDefault="008A23E4" w:rsidP="008A23E4">
      <w:pPr>
        <w:rPr>
          <w:b/>
        </w:rPr>
      </w:pPr>
      <w:r w:rsidRPr="00F506D5">
        <w:rPr>
          <w:b/>
        </w:rPr>
        <w:t>Тема 4.</w:t>
      </w:r>
      <w:r>
        <w:t xml:space="preserve"> </w:t>
      </w:r>
      <w:r w:rsidRPr="008A23E4">
        <w:rPr>
          <w:b/>
        </w:rPr>
        <w:t xml:space="preserve">Основные мероприятия, проводимые в Российской Федерации, по защите населения от </w:t>
      </w:r>
      <w:r>
        <w:rPr>
          <w:b/>
        </w:rPr>
        <w:t xml:space="preserve">чрезвычайных ситуаций </w:t>
      </w:r>
      <w:r w:rsidRPr="008A23E4">
        <w:rPr>
          <w:b/>
        </w:rPr>
        <w:t>мирного и военного времени</w:t>
      </w:r>
    </w:p>
    <w:p w:rsidR="006F6B9E" w:rsidRPr="00425601" w:rsidRDefault="006F6B9E" w:rsidP="00425601">
      <w:pPr>
        <w:jc w:val="both"/>
      </w:pPr>
      <w:r w:rsidRPr="006F6B9E">
        <w:t>Мониторинг и прогнозирование чрезвычайных ситуаций. Основ</w:t>
      </w:r>
      <w:r w:rsidRPr="006F6B9E">
        <w:softHyphen/>
        <w:t>ное предназначение проведения системы мониторинга и прогнози</w:t>
      </w:r>
      <w:r w:rsidR="00425601">
        <w:t>ро</w:t>
      </w:r>
      <w:r w:rsidR="00425601">
        <w:softHyphen/>
        <w:t xml:space="preserve">вания чрезвычайных ситуаций. </w:t>
      </w:r>
      <w:r w:rsidRPr="006F6B9E">
        <w:t>Инженерная защита населения и терри</w:t>
      </w:r>
      <w:r w:rsidR="00425601">
        <w:t xml:space="preserve">торий от чрезвычайных ситуаций. </w:t>
      </w:r>
      <w:r w:rsidRPr="006F6B9E">
        <w:t>Оповещение населения о чрезвычайных ситуациях. Централизо</w:t>
      </w:r>
      <w:r w:rsidRPr="006F6B9E"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6F6B9E">
        <w:softHyphen/>
        <w:t>ние локальных и автома</w:t>
      </w:r>
      <w:r w:rsidR="00425601">
        <w:t xml:space="preserve">тизированных систем оповещения. </w:t>
      </w:r>
      <w:r w:rsidRPr="006F6B9E">
        <w:t>Эвакуация населения. Классификация мероприятий по эвакуации населения из зон чрезвычайных ситуаций. Экстренная эвакуация; рас</w:t>
      </w:r>
      <w:r w:rsidRPr="006F6B9E">
        <w:softHyphen/>
        <w:t>средоточение персонала объектов экономики из категорированных го</w:t>
      </w:r>
      <w:r w:rsidRPr="006F6B9E">
        <w:softHyphen/>
        <w:t>родов Заблаговременные мероприятия, проводимые челове</w:t>
      </w:r>
      <w:r w:rsidR="00425601">
        <w:t xml:space="preserve">ком при подготовке к эвакуации. </w:t>
      </w:r>
      <w:r w:rsidRPr="006F6B9E">
        <w:t>Аварийно-спасательные и другие неотложные работы в очагах по</w:t>
      </w:r>
      <w:r w:rsidRPr="006F6B9E">
        <w:softHyphen/>
        <w:t>ражения.</w:t>
      </w:r>
    </w:p>
    <w:p w:rsidR="00F506D5" w:rsidRDefault="00F506D5" w:rsidP="00F506D5">
      <w:pPr>
        <w:rPr>
          <w:b/>
        </w:rPr>
      </w:pPr>
      <w:r w:rsidRPr="00F506D5">
        <w:rPr>
          <w:b/>
        </w:rPr>
        <w:t>Раздел 3. Противодействие терроризму и экстремизму в Российской Федерации</w:t>
      </w:r>
    </w:p>
    <w:p w:rsidR="00F506D5" w:rsidRDefault="00F506D5" w:rsidP="00F506D5">
      <w:pPr>
        <w:rPr>
          <w:b/>
        </w:rPr>
      </w:pPr>
      <w:r>
        <w:rPr>
          <w:b/>
        </w:rPr>
        <w:t xml:space="preserve">Тема 5. Основные противодействия терроризму, экстремизму и наркотизму в </w:t>
      </w:r>
      <w:r w:rsidRPr="008A23E4">
        <w:rPr>
          <w:b/>
        </w:rPr>
        <w:t>Российской Федерации</w:t>
      </w:r>
    </w:p>
    <w:p w:rsidR="00DB0BF4" w:rsidRPr="00DB0BF4" w:rsidRDefault="00DB0BF4" w:rsidP="00425601">
      <w:pPr>
        <w:jc w:val="both"/>
      </w:pPr>
      <w:r w:rsidRPr="00DB0BF4">
        <w:t>Виды террористических акций, и</w:t>
      </w:r>
      <w:r w:rsidR="00425601">
        <w:t xml:space="preserve">х цели и способы осуществления. </w:t>
      </w:r>
      <w:r w:rsidRPr="00DB0BF4">
        <w:t>Подразделение терроризма по видам в зависимости от целей, ко</w:t>
      </w:r>
      <w:r w:rsidRPr="00DB0BF4">
        <w:softHyphen/>
        <w:t>торые преследуют преступники. Международный терроризм и его основные особенности.</w:t>
      </w:r>
    </w:p>
    <w:p w:rsidR="00F506D5" w:rsidRDefault="00F506D5" w:rsidP="00F506D5">
      <w:pPr>
        <w:rPr>
          <w:b/>
        </w:rPr>
      </w:pPr>
      <w:r w:rsidRPr="00F506D5">
        <w:rPr>
          <w:b/>
        </w:rPr>
        <w:t>Тема 6. Нормативно-правовая база противодействия терроризму и экстремизму в Российской Федерации</w:t>
      </w:r>
    </w:p>
    <w:p w:rsidR="00DB0BF4" w:rsidRPr="00DB0BF4" w:rsidRDefault="00DB0BF4" w:rsidP="00425601">
      <w:pPr>
        <w:jc w:val="both"/>
      </w:pPr>
      <w:r w:rsidRPr="00DB0BF4">
        <w:t>Законодательная и нормативно-правовая база по организации борьбы с терроризмом. Основные органы федеральной исполнитель</w:t>
      </w:r>
      <w:r w:rsidRPr="00DB0BF4">
        <w:softHyphen/>
        <w:t>ной власти, непосредственно осуществляющие борьбу с террориз</w:t>
      </w:r>
      <w:r w:rsidRPr="00DB0BF4">
        <w:softHyphen/>
        <w:t>мом. Основные задачи гражданской обороны по защите населения от террористических актов.</w:t>
      </w:r>
    </w:p>
    <w:p w:rsidR="00F506D5" w:rsidRDefault="00F506D5" w:rsidP="00F506D5">
      <w:pPr>
        <w:rPr>
          <w:b/>
        </w:rPr>
      </w:pPr>
      <w:r>
        <w:rPr>
          <w:b/>
        </w:rPr>
        <w:lastRenderedPageBreak/>
        <w:t xml:space="preserve">Тема 7. </w:t>
      </w:r>
      <w:r w:rsidRPr="0060192B">
        <w:rPr>
          <w:b/>
        </w:rPr>
        <w:t>Организационные основы системы противодействия терроризму и наркотизму в Российской Федерации</w:t>
      </w:r>
    </w:p>
    <w:p w:rsidR="00DB0BF4" w:rsidRPr="00DB0BF4" w:rsidRDefault="00DB0BF4" w:rsidP="00425601">
      <w:pPr>
        <w:jc w:val="both"/>
      </w:pPr>
      <w:r w:rsidRPr="00DB0BF4">
        <w:t>Система борьбы с терроризмом. Существующие в мировой прак</w:t>
      </w:r>
      <w:r w:rsidRPr="00DB0BF4"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F506D5" w:rsidRDefault="00F506D5" w:rsidP="00F506D5">
      <w:pPr>
        <w:rPr>
          <w:b/>
        </w:rPr>
      </w:pPr>
      <w:r w:rsidRPr="00F506D5">
        <w:rPr>
          <w:b/>
        </w:rPr>
        <w:t>Тема 8. Обеспечение личной безопасности при угрозе теракта и профилактика наркозависимости</w:t>
      </w:r>
    </w:p>
    <w:p w:rsidR="00DB0BF4" w:rsidRPr="00DB0BF4" w:rsidRDefault="00DB0BF4" w:rsidP="00425601">
      <w:pPr>
        <w:jc w:val="both"/>
        <w:rPr>
          <w:b/>
        </w:rPr>
      </w:pPr>
      <w:r w:rsidRPr="00DB0BF4"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 Профилактика наркомании.</w:t>
      </w:r>
    </w:p>
    <w:p w:rsidR="00F506D5" w:rsidRDefault="00F506D5" w:rsidP="00F506D5">
      <w:pPr>
        <w:rPr>
          <w:b/>
        </w:rPr>
      </w:pPr>
      <w:r w:rsidRPr="00F506D5">
        <w:rPr>
          <w:b/>
        </w:rPr>
        <w:t>Модуль 2. Основы медицинских знаний и здорового образа жизни</w:t>
      </w:r>
    </w:p>
    <w:p w:rsidR="00F506D5" w:rsidRDefault="00F506D5" w:rsidP="00F506D5">
      <w:pPr>
        <w:rPr>
          <w:b/>
        </w:rPr>
      </w:pPr>
      <w:r>
        <w:rPr>
          <w:b/>
        </w:rPr>
        <w:t xml:space="preserve">Раздел 4. </w:t>
      </w:r>
      <w:r w:rsidRPr="0060192B">
        <w:rPr>
          <w:b/>
        </w:rPr>
        <w:t xml:space="preserve">Основы здорового образа жизни  </w:t>
      </w:r>
    </w:p>
    <w:p w:rsidR="00F506D5" w:rsidRDefault="00F506D5" w:rsidP="00F506D5">
      <w:pPr>
        <w:rPr>
          <w:b/>
        </w:rPr>
      </w:pPr>
      <w:r>
        <w:rPr>
          <w:b/>
        </w:rPr>
        <w:t>Тема 9. Здоровье – условие благополучия человека</w:t>
      </w:r>
    </w:p>
    <w:p w:rsidR="0006474E" w:rsidRDefault="006F6B9E" w:rsidP="00A63C8A">
      <w:pPr>
        <w:jc w:val="both"/>
      </w:pPr>
      <w:r w:rsidRPr="006F6B9E">
        <w:t>Здоровье человека как индивидуальная, так и общественная цен</w:t>
      </w:r>
      <w:r w:rsidRPr="006F6B9E">
        <w:softHyphen/>
        <w:t>ность. Определение, данное здоровью в Уставе Всемирной организа</w:t>
      </w:r>
      <w:r w:rsidRPr="006F6B9E">
        <w:softHyphen/>
        <w:t>ции здравоохранения (ВОЗ). Основные факторы, оказывающие суще</w:t>
      </w:r>
      <w:r w:rsidRPr="006F6B9E">
        <w:softHyphen/>
        <w:t>ственное влияние на здоровье человека. Взаимосвязь, существующая между духовной, физической и социальной с</w:t>
      </w:r>
      <w:r w:rsidR="00A63C8A">
        <w:t xml:space="preserve">оставляющими здоровья человека. </w:t>
      </w:r>
      <w:r w:rsidRPr="006F6B9E">
        <w:t>Здоровый образ жизни и его составляющие. Роль здорового обра</w:t>
      </w:r>
      <w:r w:rsidRPr="006F6B9E">
        <w:softHyphen/>
        <w:t>за жизни в формировании у человека общей культуры в области б</w:t>
      </w:r>
      <w:r w:rsidR="00A63C8A">
        <w:t>езо</w:t>
      </w:r>
      <w:r w:rsidR="00A63C8A">
        <w:softHyphen/>
        <w:t xml:space="preserve">пасности жизнедеятельности. </w:t>
      </w:r>
      <w:r w:rsidRPr="006F6B9E">
        <w:t>Репродуктивное здоровье населения и национальная безопас</w:t>
      </w:r>
      <w:r w:rsidRPr="006F6B9E">
        <w:softHyphen/>
        <w:t>ность России</w:t>
      </w:r>
    </w:p>
    <w:p w:rsidR="00A63C8A" w:rsidRDefault="00A63C8A" w:rsidP="006F6B9E">
      <w:pPr>
        <w:rPr>
          <w:b/>
        </w:rPr>
      </w:pPr>
    </w:p>
    <w:p w:rsidR="00A63C8A" w:rsidRDefault="00A63C8A" w:rsidP="006F6B9E">
      <w:pPr>
        <w:rPr>
          <w:b/>
        </w:rPr>
      </w:pPr>
    </w:p>
    <w:p w:rsidR="0017674D" w:rsidRDefault="0017674D" w:rsidP="006F6B9E">
      <w:pPr>
        <w:rPr>
          <w:b/>
        </w:rPr>
      </w:pPr>
      <w:r w:rsidRPr="0017674D">
        <w:rPr>
          <w:b/>
        </w:rPr>
        <w:t>Тема 10. Правовые основы сохранения и укрепления репродуктивного здоровья</w:t>
      </w:r>
    </w:p>
    <w:p w:rsidR="006F6B9E" w:rsidRPr="00A63C8A" w:rsidRDefault="006F6B9E" w:rsidP="00A63C8A">
      <w:pPr>
        <w:jc w:val="both"/>
      </w:pPr>
      <w:r w:rsidRPr="006F6B9E">
        <w:t>Брак и семья Роль семьи в воспроизводстве населения страны. Основные функции семьи Влияние культуры общения мужчины и женщины на создание бл</w:t>
      </w:r>
      <w:r w:rsidR="00A63C8A">
        <w:t xml:space="preserve">агополучной семьи. </w:t>
      </w:r>
      <w:r w:rsidRPr="006F6B9E">
        <w:t>Семья и здоровый образ жизни человека. Роль семьи в формиро</w:t>
      </w:r>
      <w:r w:rsidRPr="006F6B9E">
        <w:softHyphen/>
        <w:t>вании здорового образа жизни. Основные положения Семейного кодекса РФ.</w:t>
      </w:r>
    </w:p>
    <w:p w:rsidR="0017674D" w:rsidRDefault="0017674D" w:rsidP="0017674D">
      <w:pPr>
        <w:rPr>
          <w:b/>
        </w:rPr>
      </w:pPr>
      <w:r w:rsidRPr="0017674D">
        <w:rPr>
          <w:b/>
        </w:rPr>
        <w:t>Раздел 5. Основы медицинских знаний и оказание первой помощи</w:t>
      </w:r>
    </w:p>
    <w:p w:rsidR="0017674D" w:rsidRDefault="0017674D" w:rsidP="0017674D">
      <w:pPr>
        <w:rPr>
          <w:b/>
        </w:rPr>
      </w:pPr>
      <w:r>
        <w:rPr>
          <w:b/>
        </w:rPr>
        <w:t xml:space="preserve">Тема 11. </w:t>
      </w:r>
      <w:r w:rsidRPr="0060192B">
        <w:rPr>
          <w:b/>
        </w:rPr>
        <w:t xml:space="preserve">Оказание первой помощи  </w:t>
      </w:r>
    </w:p>
    <w:p w:rsidR="006F6B9E" w:rsidRPr="006F6B9E" w:rsidRDefault="006F6B9E" w:rsidP="00A63C8A">
      <w:pPr>
        <w:jc w:val="both"/>
      </w:pPr>
      <w:r w:rsidRPr="006F6B9E">
        <w:t>Первая медицинская помощь при массовых поражениях.</w:t>
      </w:r>
    </w:p>
    <w:p w:rsidR="006F6B9E" w:rsidRPr="006F6B9E" w:rsidRDefault="006F6B9E" w:rsidP="00A63C8A">
      <w:pPr>
        <w:jc w:val="both"/>
      </w:pPr>
      <w:r w:rsidRPr="006F6B9E">
        <w:t xml:space="preserve">Первая медицинская помощь при передозировке при приеме </w:t>
      </w:r>
      <w:proofErr w:type="spellStart"/>
      <w:r w:rsidRPr="006F6B9E">
        <w:t>психоактивных</w:t>
      </w:r>
      <w:proofErr w:type="spellEnd"/>
      <w:r w:rsidRPr="006F6B9E">
        <w:t xml:space="preserve"> веществ.</w:t>
      </w: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17674D" w:rsidRDefault="0017674D" w:rsidP="0017674D">
      <w:pPr>
        <w:ind w:left="567"/>
      </w:pPr>
    </w:p>
    <w:p w:rsidR="00FD253C" w:rsidRDefault="00FD253C">
      <w:pPr>
        <w:autoSpaceDE/>
        <w:autoSpaceDN/>
        <w:adjustRightInd/>
        <w:spacing w:after="160" w:line="259" w:lineRule="auto"/>
      </w:pPr>
      <w:r>
        <w:br w:type="page"/>
      </w:r>
    </w:p>
    <w:p w:rsidR="0054512A" w:rsidRPr="0054512A" w:rsidRDefault="0054512A" w:rsidP="0054512A">
      <w:pPr>
        <w:numPr>
          <w:ilvl w:val="0"/>
          <w:numId w:val="20"/>
        </w:numPr>
        <w:autoSpaceDE/>
        <w:autoSpaceDN/>
        <w:adjustRightInd/>
        <w:spacing w:after="160" w:line="259" w:lineRule="auto"/>
        <w:contextualSpacing/>
        <w:jc w:val="center"/>
        <w:rPr>
          <w:rFonts w:eastAsiaTheme="minorHAnsi"/>
          <w:b/>
          <w:sz w:val="28"/>
        </w:rPr>
      </w:pPr>
      <w:r w:rsidRPr="0054512A">
        <w:rPr>
          <w:rFonts w:eastAsiaTheme="minorHAnsi"/>
          <w:b/>
          <w:sz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54512A" w:rsidRDefault="0054512A" w:rsidP="0054512A">
      <w:pPr>
        <w:autoSpaceDE/>
        <w:autoSpaceDN/>
        <w:adjustRightInd/>
        <w:spacing w:line="240" w:lineRule="atLeast"/>
        <w:ind w:firstLine="284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54512A">
        <w:rPr>
          <w:rFonts w:eastAsiaTheme="minorHAnsi" w:cstheme="minorBidi"/>
          <w:b/>
          <w:sz w:val="28"/>
          <w:szCs w:val="22"/>
          <w:lang w:eastAsia="en-US"/>
        </w:rPr>
        <w:t xml:space="preserve">5 класс </w:t>
      </w:r>
    </w:p>
    <w:p w:rsidR="0054512A" w:rsidRPr="0054512A" w:rsidRDefault="0054512A" w:rsidP="0054512A">
      <w:pPr>
        <w:autoSpaceDE/>
        <w:autoSpaceDN/>
        <w:adjustRightInd/>
        <w:spacing w:line="240" w:lineRule="atLeast"/>
        <w:ind w:firstLine="284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54512A" w:rsidRPr="0054512A" w:rsidRDefault="0054512A" w:rsidP="0054512A">
      <w:pPr>
        <w:autoSpaceDE/>
        <w:autoSpaceDN/>
        <w:adjustRightInd/>
        <w:spacing w:line="240" w:lineRule="atLeast"/>
        <w:ind w:firstLine="284"/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Количество часов в неделю: 1</w:t>
      </w:r>
      <w:r w:rsidRPr="0054512A">
        <w:rPr>
          <w:rFonts w:eastAsiaTheme="minorHAnsi" w:cstheme="minorBidi"/>
          <w:b/>
          <w:sz w:val="28"/>
          <w:szCs w:val="22"/>
          <w:lang w:eastAsia="en-US"/>
        </w:rPr>
        <w:t xml:space="preserve"> часа</w:t>
      </w:r>
    </w:p>
    <w:p w:rsidR="0054512A" w:rsidRPr="0054512A" w:rsidRDefault="0054512A" w:rsidP="0054512A">
      <w:pPr>
        <w:autoSpaceDE/>
        <w:autoSpaceDN/>
        <w:adjustRightInd/>
        <w:spacing w:line="240" w:lineRule="atLeast"/>
        <w:ind w:firstLine="284"/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Количество часов в год: 34</w:t>
      </w:r>
      <w:r w:rsidRPr="0054512A">
        <w:rPr>
          <w:rFonts w:eastAsiaTheme="minorHAnsi" w:cstheme="minorBidi"/>
          <w:b/>
          <w:sz w:val="28"/>
          <w:szCs w:val="22"/>
          <w:lang w:eastAsia="en-US"/>
        </w:rPr>
        <w:t xml:space="preserve"> часов</w:t>
      </w:r>
    </w:p>
    <w:p w:rsidR="008A64F2" w:rsidRDefault="008A64F2" w:rsidP="008A64F2">
      <w:pPr>
        <w:spacing w:line="240" w:lineRule="atLeast"/>
        <w:ind w:firstLine="284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128"/>
      </w:tblGrid>
      <w:tr w:rsidR="008A64F2" w:rsidTr="002D09E9">
        <w:tc>
          <w:tcPr>
            <w:tcW w:w="846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37DB">
              <w:rPr>
                <w:b/>
                <w:sz w:val="28"/>
              </w:rPr>
              <w:t>Раздел/Тема урока</w:t>
            </w:r>
          </w:p>
        </w:tc>
        <w:tc>
          <w:tcPr>
            <w:tcW w:w="1128" w:type="dxa"/>
          </w:tcPr>
          <w:p w:rsidR="008A64F2" w:rsidRPr="00DB2259" w:rsidRDefault="008A64F2" w:rsidP="00396CAD">
            <w:pPr>
              <w:spacing w:line="240" w:lineRule="atLeast"/>
              <w:jc w:val="right"/>
              <w:rPr>
                <w:b/>
                <w:sz w:val="28"/>
              </w:rPr>
            </w:pPr>
            <w:r w:rsidRPr="00DB2259">
              <w:rPr>
                <w:b/>
                <w:sz w:val="28"/>
              </w:rPr>
              <w:t>Кол-во</w:t>
            </w:r>
          </w:p>
          <w:p w:rsidR="008A64F2" w:rsidRDefault="008A64F2" w:rsidP="00396CAD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DB2259">
              <w:rPr>
                <w:b/>
                <w:sz w:val="28"/>
              </w:rPr>
              <w:t>часов</w:t>
            </w:r>
          </w:p>
        </w:tc>
      </w:tr>
      <w:tr w:rsidR="008A64F2" w:rsidRPr="003477AD" w:rsidTr="00396CAD">
        <w:tc>
          <w:tcPr>
            <w:tcW w:w="9067" w:type="dxa"/>
            <w:gridSpan w:val="2"/>
          </w:tcPr>
          <w:p w:rsidR="008A64F2" w:rsidRPr="003477AD" w:rsidRDefault="008A64F2" w:rsidP="00396CAD">
            <w:pPr>
              <w:spacing w:line="276" w:lineRule="auto"/>
              <w:rPr>
                <w:b/>
                <w:color w:val="000000"/>
              </w:rPr>
            </w:pPr>
            <w:r w:rsidRPr="008A64F2">
              <w:rPr>
                <w:b/>
                <w:color w:val="000000"/>
              </w:rPr>
              <w:t>Основы комплексной безопасности</w:t>
            </w:r>
          </w:p>
        </w:tc>
        <w:tc>
          <w:tcPr>
            <w:tcW w:w="1128" w:type="dxa"/>
          </w:tcPr>
          <w:p w:rsidR="008A64F2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Город как среда обитания человека.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Жилище человека, особенности жизнеобеспечения жилища.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Особенности природных условий в городе.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Взаимоотношения людей, проживающих в городе, и безопасность.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Безопасность в повседневной жизни.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Опасные ситуации техногенного характера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Дорожное движение, безопасность участников дорожного движения.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Пешеход. Безопасность пешехода.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Пассажир. Безопасность пассажира.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Водитель. Велосипедист-водитель транспортного средства.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Пожарная безопасность.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Безопасное поведение в бытовых ситуациях.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Погодные условия и безопасность человека.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Безопасность на водоемах.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Чрезвычайные ситуации природного и техногенного характера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Чрезвычайные ситуации природного характера.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Чрезвычайные ситуации техногенного характера.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2A1D5F" w:rsidP="00396CAD">
            <w:pPr>
              <w:rPr>
                <w:b/>
              </w:rPr>
            </w:pPr>
            <w:r w:rsidRPr="002A1D5F">
              <w:rPr>
                <w:b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FF1F7E" w:rsidP="00396CAD">
            <w:r w:rsidRPr="00FF1F7E">
              <w:t>Антиобщественное поведение и его опасность.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Обеспечение личной безопасности дома.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Обеспечение личной безопасности на улице.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2D09E9" w:rsidP="00396CAD">
            <w:pPr>
              <w:rPr>
                <w:b/>
              </w:rPr>
            </w:pPr>
            <w:r w:rsidRPr="002A1D5F">
              <w:rPr>
                <w:b/>
              </w:rPr>
              <w:t>Экстремизм</w:t>
            </w:r>
            <w:r w:rsidR="00FF1F7E" w:rsidRPr="002A1D5F">
              <w:rPr>
                <w:b/>
              </w:rPr>
              <w:t xml:space="preserve"> и терроризм -чрезвычайные опасности для общества и государства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Экстремизм и терроризм: основные понятия и причины их возникновения.</w:t>
            </w:r>
          </w:p>
        </w:tc>
        <w:tc>
          <w:tcPr>
            <w:tcW w:w="1128" w:type="dxa"/>
          </w:tcPr>
          <w:p w:rsidR="00FF1F7E" w:rsidRPr="002D09E9" w:rsidRDefault="002A1D5F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Виды экстремистской и террористической деятельности.</w:t>
            </w:r>
          </w:p>
        </w:tc>
        <w:tc>
          <w:tcPr>
            <w:tcW w:w="1128" w:type="dxa"/>
          </w:tcPr>
          <w:p w:rsidR="00FF1F7E" w:rsidRPr="002D09E9" w:rsidRDefault="002A1D5F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Виды террористических актов и их последствия.</w:t>
            </w:r>
          </w:p>
        </w:tc>
        <w:tc>
          <w:tcPr>
            <w:tcW w:w="1128" w:type="dxa"/>
          </w:tcPr>
          <w:p w:rsidR="00FF1F7E" w:rsidRPr="002D09E9" w:rsidRDefault="002A1D5F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1128" w:type="dxa"/>
          </w:tcPr>
          <w:p w:rsidR="00FF1F7E" w:rsidRPr="002D09E9" w:rsidRDefault="002A1D5F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О здоровом образе жизни.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Двигательная активность и закаливание организма -необходимые условия укрепления здоровья.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Рациональное питание. Гигиена питания.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Факторы, разрушения здоровья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F1F7E" w:rsidRPr="003477AD" w:rsidTr="002D09E9">
        <w:tc>
          <w:tcPr>
            <w:tcW w:w="846" w:type="dxa"/>
          </w:tcPr>
          <w:p w:rsidR="00FF1F7E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Вредные привычки и их влияние на здоровье человека.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1</w:t>
            </w:r>
          </w:p>
        </w:tc>
      </w:tr>
      <w:tr w:rsidR="00FF1F7E" w:rsidRPr="003477AD" w:rsidTr="002D09E9">
        <w:tc>
          <w:tcPr>
            <w:tcW w:w="846" w:type="dxa"/>
          </w:tcPr>
          <w:p w:rsidR="002A1D5F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CE3B9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FF1F7E" w:rsidP="00396CAD">
            <w:r w:rsidRPr="00FF1F7E">
              <w:t>Здоровый образ жизни и профилактика вредных привычек.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2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Первая помощь и правила её оказания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F1F7E" w:rsidRPr="003477AD" w:rsidTr="002D09E9">
        <w:tc>
          <w:tcPr>
            <w:tcW w:w="846" w:type="dxa"/>
          </w:tcPr>
          <w:p w:rsidR="002A1D5F" w:rsidRPr="003477AD" w:rsidRDefault="002A1D5F" w:rsidP="002D09E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29</w:t>
            </w:r>
            <w:r w:rsidR="002D09E9">
              <w:rPr>
                <w:b/>
                <w:color w:val="000000"/>
              </w:rPr>
              <w:t>-30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2A1D5F" w:rsidRDefault="00FF1F7E" w:rsidP="00FF1F7E">
            <w:r w:rsidRPr="002A1D5F">
              <w:t>ПМП при различных видах повреждений. Практические занятия.</w:t>
            </w:r>
          </w:p>
        </w:tc>
        <w:tc>
          <w:tcPr>
            <w:tcW w:w="1128" w:type="dxa"/>
          </w:tcPr>
          <w:p w:rsidR="00FF1F7E" w:rsidRPr="002A1D5F" w:rsidRDefault="00FF1F7E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2</w:t>
            </w:r>
          </w:p>
        </w:tc>
      </w:tr>
      <w:tr w:rsidR="00FF1F7E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F1F7E" w:rsidRPr="002A1D5F" w:rsidRDefault="00FF1F7E" w:rsidP="00396CAD">
            <w:pPr>
              <w:rPr>
                <w:b/>
              </w:rPr>
            </w:pPr>
            <w:r w:rsidRPr="002A1D5F">
              <w:rPr>
                <w:b/>
              </w:rPr>
              <w:t>Первая помощь и правила её оказания</w:t>
            </w:r>
          </w:p>
        </w:tc>
        <w:tc>
          <w:tcPr>
            <w:tcW w:w="1128" w:type="dxa"/>
          </w:tcPr>
          <w:p w:rsidR="00FF1F7E" w:rsidRPr="003477AD" w:rsidRDefault="002A1D5F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F1F7E" w:rsidRPr="003477AD" w:rsidTr="002D09E9">
        <w:tc>
          <w:tcPr>
            <w:tcW w:w="846" w:type="dxa"/>
          </w:tcPr>
          <w:p w:rsidR="002A1D5F" w:rsidRPr="003477AD" w:rsidRDefault="002A1D5F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="002D09E9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E" w:rsidRPr="003477AD" w:rsidRDefault="002A1D5F" w:rsidP="00396CAD">
            <w:r w:rsidRPr="002A1D5F">
              <w:t>Оказание первой медицинской помощи при ушибах, ссадинах.</w:t>
            </w:r>
          </w:p>
        </w:tc>
        <w:tc>
          <w:tcPr>
            <w:tcW w:w="1128" w:type="dxa"/>
          </w:tcPr>
          <w:p w:rsidR="00FF1F7E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2</w:t>
            </w:r>
          </w:p>
        </w:tc>
      </w:tr>
      <w:tr w:rsidR="008A64F2" w:rsidRPr="003477AD" w:rsidTr="002D09E9">
        <w:tc>
          <w:tcPr>
            <w:tcW w:w="846" w:type="dxa"/>
          </w:tcPr>
          <w:p w:rsidR="005743A0" w:rsidRPr="003477AD" w:rsidRDefault="005743A0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2D09E9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2A1D5F" w:rsidP="00396CAD">
            <w:r w:rsidRPr="002A1D5F">
              <w:t>ПМП при отравлениях. Практические занятия.</w:t>
            </w:r>
          </w:p>
        </w:tc>
        <w:tc>
          <w:tcPr>
            <w:tcW w:w="1128" w:type="dxa"/>
          </w:tcPr>
          <w:p w:rsidR="008A64F2" w:rsidRPr="002A1D5F" w:rsidRDefault="002A1D5F" w:rsidP="002D09E9">
            <w:pPr>
              <w:spacing w:line="276" w:lineRule="auto"/>
              <w:rPr>
                <w:color w:val="000000"/>
              </w:rPr>
            </w:pPr>
            <w:r w:rsidRPr="002A1D5F">
              <w:rPr>
                <w:color w:val="000000"/>
              </w:rPr>
              <w:t>2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5743A0" w:rsidRDefault="002D09E9" w:rsidP="002A1D5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 w:rsidR="005743A0" w:rsidRPr="005743A0">
              <w:rPr>
                <w:b/>
              </w:rPr>
              <w:t>:</w:t>
            </w:r>
          </w:p>
        </w:tc>
        <w:tc>
          <w:tcPr>
            <w:tcW w:w="1128" w:type="dxa"/>
          </w:tcPr>
          <w:p w:rsidR="005743A0" w:rsidRPr="003477AD" w:rsidRDefault="005743A0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743A0" w:rsidRDefault="005743A0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2D09E9" w:rsidRDefault="002D09E9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CE3B97" w:rsidRDefault="00CE3B97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CE3B97" w:rsidRDefault="00CE3B97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8A64F2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8A64F2" w:rsidRDefault="008A64F2" w:rsidP="008A64F2">
      <w:pPr>
        <w:spacing w:line="240" w:lineRule="atLeast"/>
        <w:ind w:firstLine="284"/>
        <w:jc w:val="center"/>
        <w:rPr>
          <w:b/>
          <w:sz w:val="28"/>
          <w:szCs w:val="28"/>
        </w:rPr>
      </w:pPr>
      <w:r w:rsidRPr="002D09E9">
        <w:rPr>
          <w:b/>
          <w:sz w:val="28"/>
          <w:szCs w:val="28"/>
        </w:rPr>
        <w:lastRenderedPageBreak/>
        <w:t xml:space="preserve">6 класс </w:t>
      </w:r>
    </w:p>
    <w:p w:rsidR="0054512A" w:rsidRPr="002D09E9" w:rsidRDefault="0054512A" w:rsidP="008A64F2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8A64F2" w:rsidRPr="002D09E9" w:rsidRDefault="008A64F2" w:rsidP="008A64F2">
      <w:pPr>
        <w:spacing w:line="240" w:lineRule="atLeast"/>
        <w:ind w:firstLine="284"/>
        <w:rPr>
          <w:b/>
          <w:sz w:val="28"/>
          <w:szCs w:val="28"/>
        </w:rPr>
      </w:pPr>
      <w:r w:rsidRPr="002D09E9">
        <w:rPr>
          <w:b/>
          <w:sz w:val="28"/>
          <w:szCs w:val="28"/>
        </w:rPr>
        <w:t>Количество часов в неделю: 1 часа</w:t>
      </w:r>
    </w:p>
    <w:p w:rsidR="008A64F2" w:rsidRPr="002D09E9" w:rsidRDefault="008A64F2" w:rsidP="008A64F2">
      <w:pPr>
        <w:spacing w:line="240" w:lineRule="atLeast"/>
        <w:ind w:firstLine="284"/>
        <w:rPr>
          <w:b/>
          <w:sz w:val="28"/>
          <w:szCs w:val="28"/>
        </w:rPr>
      </w:pPr>
      <w:r w:rsidRPr="002D09E9">
        <w:rPr>
          <w:b/>
          <w:sz w:val="28"/>
          <w:szCs w:val="28"/>
        </w:rPr>
        <w:t>Количество часов в год: 34 часов</w:t>
      </w: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8536"/>
        <w:gridCol w:w="1128"/>
      </w:tblGrid>
      <w:tr w:rsidR="008A64F2" w:rsidTr="00396CAD">
        <w:tc>
          <w:tcPr>
            <w:tcW w:w="531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36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37DB">
              <w:rPr>
                <w:b/>
                <w:sz w:val="28"/>
              </w:rPr>
              <w:t>Раздел/Тема урока</w:t>
            </w:r>
          </w:p>
        </w:tc>
        <w:tc>
          <w:tcPr>
            <w:tcW w:w="1128" w:type="dxa"/>
          </w:tcPr>
          <w:p w:rsidR="008A64F2" w:rsidRPr="00DB2259" w:rsidRDefault="008A64F2" w:rsidP="00396CAD">
            <w:pPr>
              <w:spacing w:line="240" w:lineRule="atLeast"/>
              <w:jc w:val="right"/>
              <w:rPr>
                <w:b/>
                <w:sz w:val="28"/>
              </w:rPr>
            </w:pPr>
            <w:r w:rsidRPr="00DB2259">
              <w:rPr>
                <w:b/>
                <w:sz w:val="28"/>
              </w:rPr>
              <w:t>Кол-во</w:t>
            </w:r>
          </w:p>
          <w:p w:rsidR="008A64F2" w:rsidRDefault="008A64F2" w:rsidP="00396CAD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DB2259">
              <w:rPr>
                <w:b/>
                <w:sz w:val="28"/>
              </w:rPr>
              <w:t>часов</w:t>
            </w:r>
          </w:p>
        </w:tc>
      </w:tr>
      <w:tr w:rsidR="008A64F2" w:rsidRPr="003477AD" w:rsidTr="00396CAD">
        <w:tc>
          <w:tcPr>
            <w:tcW w:w="9067" w:type="dxa"/>
            <w:gridSpan w:val="2"/>
          </w:tcPr>
          <w:p w:rsidR="008A64F2" w:rsidRPr="003477AD" w:rsidRDefault="005743A0" w:rsidP="00396CAD">
            <w:pPr>
              <w:spacing w:line="276" w:lineRule="auto"/>
              <w:rPr>
                <w:b/>
                <w:color w:val="000000"/>
              </w:rPr>
            </w:pPr>
            <w:r w:rsidRPr="005743A0">
              <w:rPr>
                <w:b/>
                <w:color w:val="000000"/>
              </w:rPr>
              <w:t>Подготовка к активному отдыху на природе</w:t>
            </w:r>
          </w:p>
        </w:tc>
        <w:tc>
          <w:tcPr>
            <w:tcW w:w="1128" w:type="dxa"/>
          </w:tcPr>
          <w:p w:rsidR="008A64F2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8A64F2" w:rsidRPr="003477AD" w:rsidTr="00396CAD">
        <w:tc>
          <w:tcPr>
            <w:tcW w:w="531" w:type="dxa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5743A0" w:rsidP="00396CAD">
            <w:r w:rsidRPr="005743A0">
              <w:t>Природа и человек.</w:t>
            </w:r>
          </w:p>
        </w:tc>
        <w:tc>
          <w:tcPr>
            <w:tcW w:w="1128" w:type="dxa"/>
          </w:tcPr>
          <w:p w:rsidR="008A64F2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8A64F2" w:rsidRPr="003477AD" w:rsidTr="00396CAD">
        <w:tc>
          <w:tcPr>
            <w:tcW w:w="531" w:type="dxa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5743A0" w:rsidP="00396CAD">
            <w:r w:rsidRPr="005743A0">
              <w:t>Ориентирование на местности.</w:t>
            </w:r>
          </w:p>
        </w:tc>
        <w:tc>
          <w:tcPr>
            <w:tcW w:w="1128" w:type="dxa"/>
          </w:tcPr>
          <w:p w:rsidR="008A64F2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Определение своего местонахождения и направления движения на местности.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Подготовка к выходу на природу.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Определение места для бивака и организация бивачных работ.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Определение необходимого снаряжения для похода.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5743A0" w:rsidRDefault="005743A0" w:rsidP="00396CAD">
            <w:pPr>
              <w:rPr>
                <w:b/>
              </w:rPr>
            </w:pPr>
            <w:r w:rsidRPr="005743A0">
              <w:rPr>
                <w:b/>
              </w:rPr>
              <w:t>Активный отдых на природе и безопасность</w:t>
            </w:r>
          </w:p>
        </w:tc>
        <w:tc>
          <w:tcPr>
            <w:tcW w:w="1128" w:type="dxa"/>
          </w:tcPr>
          <w:p w:rsidR="005743A0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Общие правила безопасности во время активного отдыха на природе.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Подготовка и проведение пеших походов на равнинной и горной местности.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Подготовка и проведение лыжных походов.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Водные походы и обеспечение безопасности на воде.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Велосипедные походы и безопасность туристов.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396CAD" w:rsidRDefault="005743A0" w:rsidP="00396CAD">
            <w:pPr>
              <w:rPr>
                <w:b/>
              </w:rPr>
            </w:pPr>
            <w:r w:rsidRPr="00396CAD">
              <w:rPr>
                <w:b/>
              </w:rPr>
              <w:t>Дальний (внутренний) и выездной туризм и меры безопасности</w:t>
            </w:r>
          </w:p>
        </w:tc>
        <w:tc>
          <w:tcPr>
            <w:tcW w:w="1128" w:type="dxa"/>
          </w:tcPr>
          <w:p w:rsidR="005743A0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Акклиматизации человека в различных климатических условиях.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Акклиматизация человека в горной местности.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Обеспечение личной безопасности на водном транспорте.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Обеспечение личной безопасности на воздушном транспорте.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396CAD" w:rsidRDefault="005743A0" w:rsidP="00396CAD">
            <w:pPr>
              <w:rPr>
                <w:b/>
              </w:rPr>
            </w:pPr>
            <w:r w:rsidRPr="00396CAD">
              <w:rPr>
                <w:b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128" w:type="dxa"/>
          </w:tcPr>
          <w:p w:rsidR="005743A0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Автономное существование человека в природе.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Добровольная автономия человека в природной среде.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Вынужденная автономия человека в природной среде.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396CAD" w:rsidRDefault="005743A0" w:rsidP="00396CAD">
            <w:pPr>
              <w:rPr>
                <w:b/>
              </w:rPr>
            </w:pPr>
            <w:r w:rsidRPr="00396CAD">
              <w:rPr>
                <w:b/>
              </w:rPr>
              <w:t>Опасные ситуации в природных условиях</w:t>
            </w:r>
          </w:p>
        </w:tc>
        <w:tc>
          <w:tcPr>
            <w:tcW w:w="1128" w:type="dxa"/>
          </w:tcPr>
          <w:p w:rsidR="005743A0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Опасные погодные явления.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Укусы насекомых и защита от них.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Клещевой энцефалит и его профилактика.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5743A0" w:rsidRPr="00396CAD" w:rsidRDefault="005743A0" w:rsidP="00396CAD">
            <w:pPr>
              <w:rPr>
                <w:b/>
              </w:rPr>
            </w:pPr>
            <w:r w:rsidRPr="00396CAD">
              <w:rPr>
                <w:b/>
              </w:rPr>
              <w:t>Первая помощь при неотложных состояниях</w:t>
            </w:r>
          </w:p>
        </w:tc>
        <w:tc>
          <w:tcPr>
            <w:tcW w:w="1128" w:type="dxa"/>
          </w:tcPr>
          <w:p w:rsidR="005743A0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5743A0" w:rsidP="00396CAD">
            <w:r w:rsidRPr="005743A0">
              <w:t>Личная гигиена и оказание первой помощи в природных условиях.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Оказание первой помощи при травмах.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Оказание ПМП при тепловом и солнечном ударе, отморожении и ожоге.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Оказание ПМП при укусах змей и насекомых.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396CAD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396CAD" w:rsidRPr="00396CAD" w:rsidRDefault="00396CAD" w:rsidP="00396CAD">
            <w:pPr>
              <w:rPr>
                <w:b/>
              </w:rPr>
            </w:pPr>
            <w:r w:rsidRPr="00396CAD">
              <w:rPr>
                <w:b/>
              </w:rPr>
              <w:lastRenderedPageBreak/>
              <w:t>Здоровье человека и факторы, на него влияющие</w:t>
            </w:r>
          </w:p>
        </w:tc>
        <w:tc>
          <w:tcPr>
            <w:tcW w:w="1128" w:type="dxa"/>
          </w:tcPr>
          <w:p w:rsidR="00396CAD" w:rsidRPr="003477AD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ЗОЖ и профилактика утомления.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Компьютер и его влияние на здоровье.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Влияние неблагоприятной окружающей среды на здоровье человека.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5743A0" w:rsidRPr="003477AD" w:rsidTr="00396CAD">
        <w:tc>
          <w:tcPr>
            <w:tcW w:w="531" w:type="dxa"/>
          </w:tcPr>
          <w:p w:rsidR="005743A0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A0" w:rsidRPr="003477AD" w:rsidRDefault="00396CAD" w:rsidP="00396CAD">
            <w:r w:rsidRPr="00396CAD">
              <w:t>Влияние социальной среды на развитие и здоровье человека.</w:t>
            </w:r>
          </w:p>
        </w:tc>
        <w:tc>
          <w:tcPr>
            <w:tcW w:w="1128" w:type="dxa"/>
          </w:tcPr>
          <w:p w:rsidR="005743A0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8A64F2" w:rsidRPr="003477AD" w:rsidTr="00396CAD">
        <w:tc>
          <w:tcPr>
            <w:tcW w:w="531" w:type="dxa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396CAD" w:rsidP="00396CAD">
            <w:r w:rsidRPr="00396CAD">
              <w:t xml:space="preserve">Влияние наркотиков и </w:t>
            </w:r>
            <w:proofErr w:type="spellStart"/>
            <w:r w:rsidRPr="00396CAD">
              <w:t>психоактивных</w:t>
            </w:r>
            <w:proofErr w:type="spellEnd"/>
            <w:r w:rsidRPr="00396CAD">
              <w:t xml:space="preserve"> веществ на здоровье человека. Профилактика употребления наркотиков и </w:t>
            </w:r>
            <w:proofErr w:type="spellStart"/>
            <w:r w:rsidRPr="00396CAD">
              <w:t>психоактивных</w:t>
            </w:r>
            <w:proofErr w:type="spellEnd"/>
            <w:r w:rsidRPr="00396CAD">
              <w:t xml:space="preserve"> веществ.</w:t>
            </w:r>
          </w:p>
        </w:tc>
        <w:tc>
          <w:tcPr>
            <w:tcW w:w="1128" w:type="dxa"/>
          </w:tcPr>
          <w:p w:rsidR="008A64F2" w:rsidRPr="00396CAD" w:rsidRDefault="00396CAD" w:rsidP="002D09E9">
            <w:pPr>
              <w:spacing w:line="276" w:lineRule="auto"/>
              <w:rPr>
                <w:color w:val="000000"/>
              </w:rPr>
            </w:pPr>
            <w:r w:rsidRPr="00396CAD">
              <w:rPr>
                <w:color w:val="000000"/>
              </w:rPr>
              <w:t>1</w:t>
            </w:r>
          </w:p>
        </w:tc>
      </w:tr>
      <w:tr w:rsidR="00396CAD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396CAD" w:rsidRPr="002D09E9" w:rsidRDefault="002D09E9" w:rsidP="00396CAD">
            <w:pPr>
              <w:jc w:val="right"/>
              <w:rPr>
                <w:b/>
              </w:rPr>
            </w:pPr>
            <w:r w:rsidRPr="002D09E9">
              <w:rPr>
                <w:b/>
              </w:rPr>
              <w:t>Итого</w:t>
            </w:r>
            <w:r w:rsidR="00396CAD" w:rsidRPr="002D09E9">
              <w:rPr>
                <w:b/>
              </w:rPr>
              <w:t>:</w:t>
            </w:r>
          </w:p>
        </w:tc>
        <w:tc>
          <w:tcPr>
            <w:tcW w:w="1128" w:type="dxa"/>
          </w:tcPr>
          <w:p w:rsidR="00396CAD" w:rsidRPr="002D09E9" w:rsidRDefault="00396CAD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D09E9">
              <w:rPr>
                <w:b/>
                <w:color w:val="000000"/>
              </w:rPr>
              <w:t>34</w:t>
            </w:r>
          </w:p>
        </w:tc>
      </w:tr>
    </w:tbl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396CAD" w:rsidRDefault="00396CAD" w:rsidP="008A64F2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8A64F2">
      <w:pPr>
        <w:spacing w:line="240" w:lineRule="atLeast"/>
        <w:ind w:firstLine="284"/>
        <w:jc w:val="center"/>
        <w:rPr>
          <w:b/>
          <w:sz w:val="28"/>
        </w:rPr>
      </w:pPr>
    </w:p>
    <w:p w:rsidR="008A64F2" w:rsidRDefault="008A64F2" w:rsidP="008A64F2">
      <w:pPr>
        <w:spacing w:line="240" w:lineRule="atLeast"/>
        <w:ind w:firstLine="284"/>
        <w:jc w:val="center"/>
        <w:rPr>
          <w:b/>
          <w:sz w:val="28"/>
        </w:rPr>
      </w:pPr>
      <w:r w:rsidRPr="002D09E9">
        <w:rPr>
          <w:b/>
          <w:sz w:val="28"/>
        </w:rPr>
        <w:lastRenderedPageBreak/>
        <w:t xml:space="preserve">7 класс </w:t>
      </w:r>
    </w:p>
    <w:p w:rsidR="0054512A" w:rsidRPr="002D09E9" w:rsidRDefault="0054512A" w:rsidP="008A64F2">
      <w:pPr>
        <w:spacing w:line="240" w:lineRule="atLeast"/>
        <w:ind w:firstLine="284"/>
        <w:jc w:val="center"/>
        <w:rPr>
          <w:b/>
          <w:sz w:val="28"/>
        </w:rPr>
      </w:pPr>
    </w:p>
    <w:p w:rsidR="008A64F2" w:rsidRPr="002D09E9" w:rsidRDefault="008A64F2" w:rsidP="008A64F2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неделю: 1 часа</w:t>
      </w:r>
    </w:p>
    <w:p w:rsidR="008A64F2" w:rsidRPr="002D09E9" w:rsidRDefault="008A64F2" w:rsidP="008A64F2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год: 34 часов</w:t>
      </w: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128"/>
      </w:tblGrid>
      <w:tr w:rsidR="008A64F2" w:rsidTr="002D09E9">
        <w:tc>
          <w:tcPr>
            <w:tcW w:w="846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</w:tcPr>
          <w:p w:rsidR="008A64F2" w:rsidRDefault="008A64F2" w:rsidP="00396CA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37DB">
              <w:rPr>
                <w:b/>
                <w:sz w:val="28"/>
              </w:rPr>
              <w:t>Раздел/Тема урока</w:t>
            </w:r>
          </w:p>
        </w:tc>
        <w:tc>
          <w:tcPr>
            <w:tcW w:w="1128" w:type="dxa"/>
          </w:tcPr>
          <w:p w:rsidR="008A64F2" w:rsidRPr="00DB2259" w:rsidRDefault="008A64F2" w:rsidP="00396CAD">
            <w:pPr>
              <w:spacing w:line="240" w:lineRule="atLeast"/>
              <w:jc w:val="right"/>
              <w:rPr>
                <w:b/>
                <w:sz w:val="28"/>
              </w:rPr>
            </w:pPr>
            <w:r w:rsidRPr="00DB2259">
              <w:rPr>
                <w:b/>
                <w:sz w:val="28"/>
              </w:rPr>
              <w:t>Кол-во</w:t>
            </w:r>
          </w:p>
          <w:p w:rsidR="008A64F2" w:rsidRDefault="008A64F2" w:rsidP="00396CAD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DB2259">
              <w:rPr>
                <w:b/>
                <w:sz w:val="28"/>
              </w:rPr>
              <w:t>часов</w:t>
            </w:r>
          </w:p>
        </w:tc>
      </w:tr>
      <w:tr w:rsidR="008A64F2" w:rsidRPr="003477AD" w:rsidTr="00396CAD">
        <w:tc>
          <w:tcPr>
            <w:tcW w:w="9067" w:type="dxa"/>
            <w:gridSpan w:val="2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 w:rsidRPr="00396CAD">
              <w:rPr>
                <w:b/>
                <w:color w:val="000000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128" w:type="dxa"/>
          </w:tcPr>
          <w:p w:rsidR="008A64F2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396CAD" w:rsidP="00396CAD">
            <w:r w:rsidRPr="00396CAD">
              <w:t>Различные природные явления.</w:t>
            </w:r>
          </w:p>
        </w:tc>
        <w:tc>
          <w:tcPr>
            <w:tcW w:w="1128" w:type="dxa"/>
          </w:tcPr>
          <w:p w:rsidR="008A64F2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396CAD" w:rsidP="00396CAD">
            <w:r w:rsidRPr="00396CAD">
              <w:t>Общая характеристика природных явлений.</w:t>
            </w:r>
          </w:p>
        </w:tc>
        <w:tc>
          <w:tcPr>
            <w:tcW w:w="1128" w:type="dxa"/>
          </w:tcPr>
          <w:p w:rsidR="008A64F2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396CAD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Опасные и чрезвычайные ситуации природного характера.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396CAD" w:rsidRPr="00396CAD" w:rsidRDefault="00396CAD" w:rsidP="00396CAD">
            <w:pPr>
              <w:rPr>
                <w:b/>
              </w:rPr>
            </w:pPr>
            <w:r w:rsidRPr="00396CAD">
              <w:rPr>
                <w:b/>
              </w:rPr>
              <w:t>Чрезвычайные ситуации геологического происхождения</w:t>
            </w:r>
          </w:p>
        </w:tc>
        <w:tc>
          <w:tcPr>
            <w:tcW w:w="1128" w:type="dxa"/>
          </w:tcPr>
          <w:p w:rsidR="00396CAD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Землетрясение. Причины возникновения землетрясения и возможные последствия.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Защита населения от последствий землетрясений.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Правила безопасного поведения населения при землетрясении.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Расположение вулканов на Земле, извержение вулканов.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Последствия извержения вулканов. Защита населения.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396CAD" w:rsidP="00396CAD">
            <w:r w:rsidRPr="00396CAD">
              <w:t>Оползни и обвалы, их последствия. Защита населения.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F14C35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Чрезвычайные ситуации метеорологического происхождения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Ураганы и бури, причины их возникновения, возможные последствия.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Защита населения от последствий ураганов и бурь.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Смерчи.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246A31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Чрезвычайные ситуации гидрологического происхождения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Наводнения. Виды наводнений и их причины.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Защита населения от последствий наводнений.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Рекомендации населению по действиям при угрозе и во время наводнения.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Сели и их характеристика.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Защита населения от последствий селевых потоков.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Цунами и их характеристика.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Защита населения от цунами.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Снежные лавины.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DA771E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Природные пожары и чрезвычайные ситуации биолого-социального происхождения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Лесные и торфяные пожары и их характеристика.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Профилактика лесных и торфяных пожаров, защита населения.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Инфекционная заболеваемость людей и защита населения.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Эпизоотии и эпифитотии.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CB7A8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F210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Здоровый образ жизни и его значения для гармоничного развития человека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Психологическая уравновешенность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Стресс и его влияние на человека.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Анатомо-физиологические особенности человека в подростковом возрасте.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7F5B5E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CC1AF7" w:rsidRDefault="00CC1AF7" w:rsidP="00396CAD">
            <w:pPr>
              <w:rPr>
                <w:b/>
              </w:rPr>
            </w:pPr>
            <w:r w:rsidRPr="00CC1AF7">
              <w:rPr>
                <w:b/>
              </w:rPr>
              <w:t>Первая помощь при неотложных состояниях</w:t>
            </w:r>
          </w:p>
        </w:tc>
        <w:tc>
          <w:tcPr>
            <w:tcW w:w="1128" w:type="dxa"/>
          </w:tcPr>
          <w:p w:rsidR="00CC1AF7" w:rsidRPr="003477AD" w:rsidRDefault="002D09E9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C1AF7" w:rsidRPr="003477AD" w:rsidTr="002D09E9">
        <w:tc>
          <w:tcPr>
            <w:tcW w:w="846" w:type="dxa"/>
          </w:tcPr>
          <w:p w:rsidR="00CC1AF7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7" w:rsidRPr="003477AD" w:rsidRDefault="00CC1AF7" w:rsidP="00396CAD">
            <w:r w:rsidRPr="00CC1AF7">
              <w:t>Общие правила оказания первой помощи.</w:t>
            </w:r>
          </w:p>
        </w:tc>
        <w:tc>
          <w:tcPr>
            <w:tcW w:w="1128" w:type="dxa"/>
          </w:tcPr>
          <w:p w:rsidR="00CC1AF7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2D09E9">
        <w:tc>
          <w:tcPr>
            <w:tcW w:w="846" w:type="dxa"/>
          </w:tcPr>
          <w:p w:rsidR="00CC1AF7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="002D09E9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7" w:rsidRPr="003477AD" w:rsidRDefault="00CC1AF7" w:rsidP="00396CAD">
            <w:r w:rsidRPr="00CC1AF7">
              <w:t>Оказание первой помощи при наружном кровотечении.</w:t>
            </w:r>
          </w:p>
        </w:tc>
        <w:tc>
          <w:tcPr>
            <w:tcW w:w="1128" w:type="dxa"/>
          </w:tcPr>
          <w:p w:rsidR="00CC1AF7" w:rsidRPr="002D09E9" w:rsidRDefault="00CC1AF7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2</w:t>
            </w:r>
          </w:p>
        </w:tc>
      </w:tr>
      <w:tr w:rsidR="00396CAD" w:rsidRPr="003477AD" w:rsidTr="002D09E9">
        <w:tc>
          <w:tcPr>
            <w:tcW w:w="846" w:type="dxa"/>
          </w:tcPr>
          <w:p w:rsidR="00396CAD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D" w:rsidRPr="003477AD" w:rsidRDefault="00CC1AF7" w:rsidP="00396CAD">
            <w:r w:rsidRPr="00CC1AF7">
              <w:t>Оказание первой помощи при ушибах и переломах.</w:t>
            </w:r>
          </w:p>
        </w:tc>
        <w:tc>
          <w:tcPr>
            <w:tcW w:w="1128" w:type="dxa"/>
          </w:tcPr>
          <w:p w:rsidR="00396CAD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8A64F2" w:rsidRPr="003477AD" w:rsidTr="002D09E9">
        <w:tc>
          <w:tcPr>
            <w:tcW w:w="846" w:type="dxa"/>
          </w:tcPr>
          <w:p w:rsidR="008A64F2" w:rsidRPr="003477AD" w:rsidRDefault="00CC1AF7" w:rsidP="00396CA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2" w:rsidRPr="003477AD" w:rsidRDefault="00CC1AF7" w:rsidP="00CC1AF7">
            <w:r w:rsidRPr="00CC1AF7">
              <w:t>Общие правила транспортировки пострадавшего.</w:t>
            </w:r>
          </w:p>
        </w:tc>
        <w:tc>
          <w:tcPr>
            <w:tcW w:w="1128" w:type="dxa"/>
          </w:tcPr>
          <w:p w:rsidR="008A64F2" w:rsidRPr="002D09E9" w:rsidRDefault="002D09E9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CC1AF7" w:rsidRPr="003477AD" w:rsidTr="00BE0168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CC1AF7" w:rsidRPr="002D09E9" w:rsidRDefault="002D09E9" w:rsidP="00CC1AF7">
            <w:pPr>
              <w:jc w:val="right"/>
              <w:rPr>
                <w:b/>
              </w:rPr>
            </w:pPr>
            <w:r w:rsidRPr="002D09E9">
              <w:rPr>
                <w:b/>
              </w:rPr>
              <w:t>Итого</w:t>
            </w:r>
            <w:r w:rsidR="00CC1AF7" w:rsidRPr="002D09E9">
              <w:rPr>
                <w:b/>
              </w:rPr>
              <w:t>:</w:t>
            </w:r>
          </w:p>
        </w:tc>
        <w:tc>
          <w:tcPr>
            <w:tcW w:w="1128" w:type="dxa"/>
          </w:tcPr>
          <w:p w:rsidR="00CC1AF7" w:rsidRPr="002D09E9" w:rsidRDefault="00CC1AF7" w:rsidP="00396CA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D09E9">
              <w:rPr>
                <w:b/>
                <w:color w:val="000000"/>
              </w:rPr>
              <w:t>34</w:t>
            </w:r>
          </w:p>
        </w:tc>
      </w:tr>
    </w:tbl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8A64F2" w:rsidRDefault="008A64F2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CC1AF7" w:rsidRDefault="00CC1AF7" w:rsidP="00F44800">
      <w:pPr>
        <w:spacing w:line="240" w:lineRule="atLeast"/>
        <w:ind w:firstLine="284"/>
        <w:jc w:val="center"/>
        <w:rPr>
          <w:b/>
          <w:sz w:val="32"/>
        </w:rPr>
      </w:pPr>
    </w:p>
    <w:p w:rsidR="0054512A" w:rsidRDefault="0054512A" w:rsidP="00F44800">
      <w:pPr>
        <w:spacing w:line="240" w:lineRule="atLeast"/>
        <w:ind w:firstLine="284"/>
        <w:jc w:val="center"/>
        <w:rPr>
          <w:b/>
          <w:sz w:val="28"/>
        </w:rPr>
      </w:pPr>
    </w:p>
    <w:p w:rsidR="00A229E5" w:rsidRDefault="00F44800" w:rsidP="00F44800">
      <w:pPr>
        <w:spacing w:line="240" w:lineRule="atLeast"/>
        <w:ind w:firstLine="284"/>
        <w:jc w:val="center"/>
        <w:rPr>
          <w:b/>
          <w:sz w:val="28"/>
        </w:rPr>
      </w:pPr>
      <w:r w:rsidRPr="002D09E9">
        <w:rPr>
          <w:b/>
          <w:sz w:val="28"/>
        </w:rPr>
        <w:lastRenderedPageBreak/>
        <w:t>8</w:t>
      </w:r>
      <w:r w:rsidR="00A229E5" w:rsidRPr="002D09E9">
        <w:rPr>
          <w:b/>
          <w:sz w:val="28"/>
        </w:rPr>
        <w:t xml:space="preserve"> класс </w:t>
      </w:r>
    </w:p>
    <w:p w:rsidR="0054512A" w:rsidRPr="002D09E9" w:rsidRDefault="0054512A" w:rsidP="00F44800">
      <w:pPr>
        <w:spacing w:line="240" w:lineRule="atLeast"/>
        <w:ind w:firstLine="284"/>
        <w:jc w:val="center"/>
        <w:rPr>
          <w:b/>
          <w:sz w:val="28"/>
        </w:rPr>
      </w:pPr>
    </w:p>
    <w:p w:rsidR="00A229E5" w:rsidRPr="002D09E9" w:rsidRDefault="00A229E5" w:rsidP="00F44800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неделю: 1 часа</w:t>
      </w:r>
    </w:p>
    <w:p w:rsidR="00A229E5" w:rsidRPr="002D09E9" w:rsidRDefault="00A229E5" w:rsidP="00A229E5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год: 34 часов</w:t>
      </w:r>
    </w:p>
    <w:p w:rsidR="00FD253C" w:rsidRDefault="00FD253C" w:rsidP="00197B87">
      <w:pPr>
        <w:spacing w:line="276" w:lineRule="auto"/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8539"/>
        <w:gridCol w:w="1125"/>
      </w:tblGrid>
      <w:tr w:rsidR="00A229E5" w:rsidTr="00CC1AF7">
        <w:tc>
          <w:tcPr>
            <w:tcW w:w="421" w:type="dxa"/>
          </w:tcPr>
          <w:p w:rsidR="00A229E5" w:rsidRDefault="00A229E5" w:rsidP="00197B8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A229E5" w:rsidRDefault="00A229E5" w:rsidP="00197B8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646" w:type="dxa"/>
          </w:tcPr>
          <w:p w:rsidR="00A229E5" w:rsidRDefault="00A229E5" w:rsidP="00197B8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37DB">
              <w:rPr>
                <w:b/>
                <w:sz w:val="28"/>
              </w:rPr>
              <w:t>Раздел/Тема урока</w:t>
            </w:r>
          </w:p>
        </w:tc>
        <w:tc>
          <w:tcPr>
            <w:tcW w:w="1128" w:type="dxa"/>
          </w:tcPr>
          <w:p w:rsidR="00A229E5" w:rsidRPr="00DB2259" w:rsidRDefault="00A229E5" w:rsidP="00A229E5">
            <w:pPr>
              <w:spacing w:line="240" w:lineRule="atLeast"/>
              <w:jc w:val="right"/>
              <w:rPr>
                <w:b/>
                <w:sz w:val="28"/>
              </w:rPr>
            </w:pPr>
            <w:r w:rsidRPr="00DB2259">
              <w:rPr>
                <w:b/>
                <w:sz w:val="28"/>
              </w:rPr>
              <w:t>Кол-во</w:t>
            </w:r>
          </w:p>
          <w:p w:rsidR="00A229E5" w:rsidRDefault="00A229E5" w:rsidP="00A229E5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DB2259">
              <w:rPr>
                <w:b/>
                <w:sz w:val="28"/>
              </w:rPr>
              <w:t>часов</w:t>
            </w:r>
          </w:p>
        </w:tc>
      </w:tr>
      <w:tr w:rsidR="00A229E5" w:rsidRPr="003477AD" w:rsidTr="00A229E5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Пожарная безопасность</w:t>
            </w:r>
          </w:p>
        </w:tc>
        <w:tc>
          <w:tcPr>
            <w:tcW w:w="1128" w:type="dxa"/>
          </w:tcPr>
          <w:p w:rsidR="00A229E5" w:rsidRPr="003477AD" w:rsidRDefault="00A229E5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 xml:space="preserve">Пожары в жилых и общественных зданиях, их причина и последствия. </w:t>
            </w:r>
          </w:p>
        </w:tc>
        <w:tc>
          <w:tcPr>
            <w:tcW w:w="1128" w:type="dxa"/>
          </w:tcPr>
          <w:p w:rsidR="00A229E5" w:rsidRPr="002D09E9" w:rsidRDefault="00A229E5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Профилактика пожаров в повседневной жизни и организация защиты населения.</w:t>
            </w:r>
          </w:p>
        </w:tc>
        <w:tc>
          <w:tcPr>
            <w:tcW w:w="1128" w:type="dxa"/>
          </w:tcPr>
          <w:p w:rsidR="00A229E5" w:rsidRPr="002D09E9" w:rsidRDefault="00A229E5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1128" w:type="dxa"/>
          </w:tcPr>
          <w:p w:rsidR="00A229E5" w:rsidRPr="002D09E9" w:rsidRDefault="00A229E5" w:rsidP="002D09E9">
            <w:pPr>
              <w:spacing w:line="276" w:lineRule="auto"/>
              <w:rPr>
                <w:color w:val="000000"/>
              </w:rPr>
            </w:pPr>
            <w:r w:rsidRPr="002D09E9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 xml:space="preserve">Безопасность на дорогах  </w:t>
            </w:r>
          </w:p>
        </w:tc>
        <w:tc>
          <w:tcPr>
            <w:tcW w:w="1128" w:type="dxa"/>
          </w:tcPr>
          <w:p w:rsidR="00A229E5" w:rsidRPr="003477AD" w:rsidRDefault="00A229E5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Причины дорожно-транспортных происшествий и травматизма людей.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Организация  дорожного движения, обязанности пешеходов и пассажиров.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Велосипедист – водитель транспортного средства.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 xml:space="preserve">Безопасность на водоемах  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Безопасное поведение на водоемах в различных условиях.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Безопасный отдых на водоёмах.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Оказание помощи терпящим бедствие на воде.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tabs>
                <w:tab w:val="left" w:pos="337"/>
              </w:tabs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ab/>
            </w:r>
            <w:r w:rsidRPr="003477AD">
              <w:rPr>
                <w:b/>
              </w:rPr>
              <w:t>Экология и безопасность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Загрязнение окружающей природной среды и здоровье человека.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12</w:t>
            </w:r>
          </w:p>
        </w:tc>
        <w:tc>
          <w:tcPr>
            <w:tcW w:w="8646" w:type="dxa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t>Классификация чрезвычайных ситуаций техногенного характера.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Обеспечение защиты населения от чрезвычайных ситуаций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Аварии на радиационных опасных объектах и их возможные последствия.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Аварии на химически опасных объектах и их возможные последствия.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Пожары и взрывы на взрыва-пожароопасных объектах экономики и их возможные последствия.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Аварии на гидротехнических сооружениях и их последствия.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Обеспечение безопасности населения от чрезвычайных ситуаций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Обеспечение радиационной безопасности населения.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Обеспечение химической защиты населения.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Обеспечение защиты населения от последствий аварий на взрыва-пожароопасных объектах.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Обеспечение зашиты населения от последствий аварий на гидротехнических сооружениях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F44800">
        <w:tc>
          <w:tcPr>
            <w:tcW w:w="9067" w:type="dxa"/>
            <w:gridSpan w:val="2"/>
          </w:tcPr>
          <w:p w:rsidR="00A229E5" w:rsidRPr="003477AD" w:rsidRDefault="00A229E5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128" w:type="dxa"/>
          </w:tcPr>
          <w:p w:rsidR="00A229E5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Организация оповещения населения о чрезвычайных ситуаций техногенного характера.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Эвакуация населения.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A229E5" w:rsidRPr="003477AD" w:rsidTr="00CC1AF7">
        <w:tc>
          <w:tcPr>
            <w:tcW w:w="421" w:type="dxa"/>
          </w:tcPr>
          <w:p w:rsidR="00A229E5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5" w:rsidRPr="003477AD" w:rsidRDefault="00A229E5" w:rsidP="003477AD">
            <w:r w:rsidRPr="003477AD"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128" w:type="dxa"/>
          </w:tcPr>
          <w:p w:rsidR="00A229E5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F44800">
        <w:tc>
          <w:tcPr>
            <w:tcW w:w="9067" w:type="dxa"/>
            <w:gridSpan w:val="2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 xml:space="preserve">Здоровый образ жизни и его составляющие  </w:t>
            </w:r>
          </w:p>
        </w:tc>
        <w:tc>
          <w:tcPr>
            <w:tcW w:w="1128" w:type="dxa"/>
          </w:tcPr>
          <w:p w:rsidR="003477AD" w:rsidRPr="003477AD" w:rsidRDefault="003477AD" w:rsidP="00A229E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Здоровье как основная ценность человека.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Репродуктивное здоровье -  составная  часть здоровья человека и общества.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Здоровый образ жизни  и профилактика основных неинфекционных  заболеваний.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Вредные привычки и их влияние на здоровье.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Профилактика вредных привычек.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Здоровый образ жизни и безопасность жизнедеятельности.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F44800">
        <w:tc>
          <w:tcPr>
            <w:tcW w:w="9067" w:type="dxa"/>
            <w:gridSpan w:val="2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</w:rPr>
              <w:t>Основы медицинских знаний и оказание первой помощи</w:t>
            </w:r>
          </w:p>
        </w:tc>
        <w:tc>
          <w:tcPr>
            <w:tcW w:w="1128" w:type="dxa"/>
          </w:tcPr>
          <w:p w:rsidR="003477AD" w:rsidRPr="003477AD" w:rsidRDefault="003477AD" w:rsidP="003477A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Первая помощь пострадавшим и ее значение (практическое занятие).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Первая медицинская помощь при отравлении АХОВ (практическое занятие).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3477AD" w:rsidRPr="003477AD" w:rsidTr="00CC1AF7">
        <w:tc>
          <w:tcPr>
            <w:tcW w:w="421" w:type="dxa"/>
          </w:tcPr>
          <w:p w:rsidR="003477AD" w:rsidRPr="003477AD" w:rsidRDefault="003477AD" w:rsidP="003477AD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D" w:rsidRPr="003477AD" w:rsidRDefault="003477AD" w:rsidP="003477AD">
            <w:r w:rsidRPr="003477AD">
              <w:t>Первая медицинская помощь при травмах (практическое занятие). Первая медицинская помощь при утоплении (практическое занятие).</w:t>
            </w:r>
          </w:p>
        </w:tc>
        <w:tc>
          <w:tcPr>
            <w:tcW w:w="1128" w:type="dxa"/>
          </w:tcPr>
          <w:p w:rsidR="003477AD" w:rsidRPr="003477AD" w:rsidRDefault="003477AD" w:rsidP="002D09E9">
            <w:pPr>
              <w:spacing w:line="276" w:lineRule="auto"/>
              <w:rPr>
                <w:color w:val="000000"/>
              </w:rPr>
            </w:pPr>
            <w:r w:rsidRPr="003477AD">
              <w:rPr>
                <w:color w:val="000000"/>
              </w:rPr>
              <w:t>1</w:t>
            </w:r>
          </w:p>
        </w:tc>
      </w:tr>
      <w:tr w:rsidR="008A64F2" w:rsidRPr="003477AD" w:rsidTr="00396CAD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8A64F2" w:rsidRPr="008A64F2" w:rsidRDefault="008A64F2" w:rsidP="008A64F2">
            <w:pPr>
              <w:jc w:val="right"/>
              <w:rPr>
                <w:b/>
              </w:rPr>
            </w:pPr>
            <w:r w:rsidRPr="008A64F2"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8A64F2" w:rsidRPr="008A64F2" w:rsidRDefault="008A64F2" w:rsidP="003477A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A64F2">
              <w:rPr>
                <w:b/>
                <w:color w:val="000000"/>
              </w:rPr>
              <w:t>34</w:t>
            </w:r>
          </w:p>
        </w:tc>
      </w:tr>
    </w:tbl>
    <w:p w:rsidR="00A229E5" w:rsidRPr="003477AD" w:rsidRDefault="00A229E5" w:rsidP="00197B87">
      <w:pPr>
        <w:spacing w:line="276" w:lineRule="auto"/>
        <w:jc w:val="center"/>
        <w:rPr>
          <w:b/>
          <w:color w:val="000000"/>
        </w:rPr>
      </w:pPr>
    </w:p>
    <w:p w:rsidR="00FD253C" w:rsidRDefault="00FD253C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F44800" w:rsidRDefault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54512A" w:rsidRDefault="0054512A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p w:rsidR="0054512A" w:rsidRDefault="0054512A" w:rsidP="00F44800">
      <w:pPr>
        <w:spacing w:line="240" w:lineRule="atLeast"/>
        <w:ind w:firstLine="284"/>
        <w:jc w:val="center"/>
        <w:rPr>
          <w:b/>
          <w:sz w:val="28"/>
        </w:rPr>
      </w:pPr>
    </w:p>
    <w:p w:rsidR="0054512A" w:rsidRDefault="00F44800" w:rsidP="00F44800">
      <w:pPr>
        <w:spacing w:line="240" w:lineRule="atLeast"/>
        <w:ind w:firstLine="284"/>
        <w:jc w:val="center"/>
        <w:rPr>
          <w:b/>
          <w:sz w:val="28"/>
        </w:rPr>
      </w:pPr>
      <w:r w:rsidRPr="002D09E9">
        <w:rPr>
          <w:b/>
          <w:sz w:val="28"/>
        </w:rPr>
        <w:lastRenderedPageBreak/>
        <w:t>9 класс</w:t>
      </w:r>
    </w:p>
    <w:p w:rsidR="00F44800" w:rsidRPr="002D09E9" w:rsidRDefault="00F44800" w:rsidP="00F44800">
      <w:pPr>
        <w:spacing w:line="240" w:lineRule="atLeast"/>
        <w:ind w:firstLine="284"/>
        <w:jc w:val="center"/>
        <w:rPr>
          <w:b/>
          <w:sz w:val="28"/>
        </w:rPr>
      </w:pPr>
      <w:r w:rsidRPr="002D09E9">
        <w:rPr>
          <w:b/>
          <w:sz w:val="28"/>
        </w:rPr>
        <w:t xml:space="preserve"> </w:t>
      </w:r>
    </w:p>
    <w:p w:rsidR="00F44800" w:rsidRPr="002D09E9" w:rsidRDefault="00F44800" w:rsidP="00F44800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неделю: 1 часа</w:t>
      </w:r>
    </w:p>
    <w:p w:rsidR="00F44800" w:rsidRPr="002D09E9" w:rsidRDefault="00F44800" w:rsidP="00F44800">
      <w:pPr>
        <w:spacing w:line="240" w:lineRule="atLeast"/>
        <w:ind w:firstLine="284"/>
        <w:rPr>
          <w:b/>
          <w:sz w:val="28"/>
        </w:rPr>
      </w:pPr>
      <w:r w:rsidRPr="002D09E9">
        <w:rPr>
          <w:b/>
          <w:sz w:val="28"/>
        </w:rPr>
        <w:t>Количество часов в год: 34 часов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128"/>
      </w:tblGrid>
      <w:tr w:rsidR="00F44800" w:rsidTr="00CE3B97">
        <w:tc>
          <w:tcPr>
            <w:tcW w:w="846" w:type="dxa"/>
          </w:tcPr>
          <w:p w:rsidR="00F44800" w:rsidRDefault="00F44800" w:rsidP="00F448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44800" w:rsidRDefault="00F44800" w:rsidP="00F448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</w:tcPr>
          <w:p w:rsidR="00F44800" w:rsidRDefault="00F44800" w:rsidP="00F4480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37DB">
              <w:rPr>
                <w:b/>
                <w:sz w:val="28"/>
              </w:rPr>
              <w:t>Раздел/Тема урока</w:t>
            </w:r>
          </w:p>
        </w:tc>
        <w:tc>
          <w:tcPr>
            <w:tcW w:w="1128" w:type="dxa"/>
          </w:tcPr>
          <w:p w:rsidR="00F44800" w:rsidRPr="00DB2259" w:rsidRDefault="00F44800" w:rsidP="00F44800">
            <w:pPr>
              <w:spacing w:line="240" w:lineRule="atLeast"/>
              <w:jc w:val="right"/>
              <w:rPr>
                <w:b/>
                <w:sz w:val="28"/>
              </w:rPr>
            </w:pPr>
            <w:r w:rsidRPr="00DB2259">
              <w:rPr>
                <w:b/>
                <w:sz w:val="28"/>
              </w:rPr>
              <w:t>Кол-во</w:t>
            </w:r>
          </w:p>
          <w:p w:rsidR="00F44800" w:rsidRDefault="00F44800" w:rsidP="00F44800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DB2259">
              <w:rPr>
                <w:b/>
                <w:sz w:val="28"/>
              </w:rPr>
              <w:t>часов</w:t>
            </w:r>
          </w:p>
        </w:tc>
      </w:tr>
      <w:tr w:rsidR="00F44800" w:rsidRPr="003477AD" w:rsidTr="00F44800">
        <w:tc>
          <w:tcPr>
            <w:tcW w:w="9067" w:type="dxa"/>
            <w:gridSpan w:val="2"/>
          </w:tcPr>
          <w:p w:rsidR="00F44800" w:rsidRPr="003477AD" w:rsidRDefault="00F44800" w:rsidP="00F44800">
            <w:pPr>
              <w:spacing w:line="276" w:lineRule="auto"/>
              <w:rPr>
                <w:b/>
                <w:color w:val="000000"/>
              </w:rPr>
            </w:pPr>
            <w:r w:rsidRPr="0060192B">
              <w:rPr>
                <w:b/>
              </w:rPr>
              <w:t xml:space="preserve">Национальная безопасность России в современном мире  </w:t>
            </w:r>
          </w:p>
        </w:tc>
        <w:tc>
          <w:tcPr>
            <w:tcW w:w="1128" w:type="dxa"/>
          </w:tcPr>
          <w:p w:rsidR="00F44800" w:rsidRPr="003477AD" w:rsidRDefault="00F44800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44800" w:rsidRPr="003477AD" w:rsidTr="00CE3B97">
        <w:tc>
          <w:tcPr>
            <w:tcW w:w="846" w:type="dxa"/>
          </w:tcPr>
          <w:p w:rsidR="00F44800" w:rsidRPr="003477AD" w:rsidRDefault="00F44800" w:rsidP="00F44800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Современный мир и Россия.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c>
          <w:tcPr>
            <w:tcW w:w="846" w:type="dxa"/>
          </w:tcPr>
          <w:p w:rsidR="00F44800" w:rsidRPr="003477AD" w:rsidRDefault="00F44800" w:rsidP="00F44800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Национальные интересы России в современном мире.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F44800" w:rsidP="00F44800">
            <w:pPr>
              <w:spacing w:line="276" w:lineRule="auto"/>
              <w:rPr>
                <w:b/>
                <w:color w:val="000000"/>
              </w:rPr>
            </w:pPr>
            <w:r w:rsidRPr="003477AD">
              <w:rPr>
                <w:b/>
                <w:color w:val="00000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Основные угрозы национальным интересам и безопасности России.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Чрезвычайные ситуации и их классификация.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Чрезвычайные ситуации  природного характера и  их последствия.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Чрезвычайные ситуации техногенного характера их причины.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Угроза военной безопасности России.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 xml:space="preserve">Организационные основы по защите населения страны от ЧС мирного и военного времени  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Единая государственная система предупреждения и ликвидация чрезвычайных ситуаций  (РСЧС).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>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Мониторинг и прогнозирование чрезвычайных ситуаций.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Инженерная защита населения от чрезвычайных ситуаций.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Оповещение и эвакуация населения в условиях чрезвычайных ситуаций.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Аварийно-спасательные и другие неотложные работы в очагах поражения.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>Терроризм и экстремизм: их причины и последствия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Международный терроризм - угроза национальной безопасности России.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 xml:space="preserve">Нормативно-правовая база противодействия терроризму и экстремизму в Российской Федерации  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Общегосударственное противодействие терроризму.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Нормативно-правовая база противодействия наркотизму.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pPr>
              <w:rPr>
                <w:b/>
              </w:rPr>
            </w:pPr>
            <w:r w:rsidRPr="0060192B">
              <w:rPr>
                <w:b/>
              </w:rPr>
              <w:t>Организационные основы системы противодействия терроризму и наркотизму</w:t>
            </w:r>
            <w:r>
              <w:rPr>
                <w:b/>
              </w:rPr>
              <w:t xml:space="preserve"> в Российской Федерации 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Организационные основы противодействия терроризму в Российской Федерации.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Организационные основы противодействия наркотизму в Российской Федерации.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Правила поведения при угрозе террористического акта.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Профилактика наркозависимости.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rPr>
                <w:b/>
              </w:rPr>
              <w:t xml:space="preserve">Основы здорового образа жизни  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Здоровье человека как индивидуальная,  так и общественная ценность.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Здоровый образ жизни и его составляющие.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Репродуктивное здоровье населения и национальная безопасность России.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rPr>
                <w:b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Брак и семья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Семья и здоровый образ жизни человека.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F44800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t>Основы семейного права в Российской Федерации.</w:t>
            </w:r>
          </w:p>
        </w:tc>
        <w:tc>
          <w:tcPr>
            <w:tcW w:w="1128" w:type="dxa"/>
          </w:tcPr>
          <w:p w:rsidR="00F44800" w:rsidRPr="008A64F2" w:rsidRDefault="008A64F2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1</w:t>
            </w:r>
          </w:p>
        </w:tc>
      </w:tr>
      <w:tr w:rsidR="00F44800" w:rsidRPr="003477AD" w:rsidTr="00F44800">
        <w:trPr>
          <w:trHeight w:val="430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60192B" w:rsidRDefault="00F44800" w:rsidP="00F44800">
            <w:r w:rsidRPr="0060192B">
              <w:rPr>
                <w:b/>
              </w:rPr>
              <w:t xml:space="preserve">Оказание первой помощи  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8A64F2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="00CE3B9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3477AD" w:rsidRDefault="00F44800" w:rsidP="00F44800">
            <w:r w:rsidRPr="0060192B">
              <w:t>Первая помощь при массовых поражениях.</w:t>
            </w:r>
          </w:p>
        </w:tc>
        <w:tc>
          <w:tcPr>
            <w:tcW w:w="1128" w:type="dxa"/>
          </w:tcPr>
          <w:p w:rsidR="00F44800" w:rsidRPr="008A64F2" w:rsidRDefault="00F44800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2</w:t>
            </w:r>
          </w:p>
        </w:tc>
      </w:tr>
      <w:tr w:rsidR="00F44800" w:rsidRPr="003477AD" w:rsidTr="00CE3B97">
        <w:trPr>
          <w:trHeight w:val="430"/>
        </w:trPr>
        <w:tc>
          <w:tcPr>
            <w:tcW w:w="846" w:type="dxa"/>
          </w:tcPr>
          <w:p w:rsidR="008A64F2" w:rsidRPr="003477AD" w:rsidRDefault="008A64F2" w:rsidP="00F4480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CE3B9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0" w:rsidRPr="003477AD" w:rsidRDefault="00F44800" w:rsidP="00F44800">
            <w:r w:rsidRPr="00F44800">
              <w:t>Первая помощь при передозировке в приёме псих активных веществ.</w:t>
            </w:r>
          </w:p>
        </w:tc>
        <w:tc>
          <w:tcPr>
            <w:tcW w:w="1128" w:type="dxa"/>
          </w:tcPr>
          <w:p w:rsidR="00F44800" w:rsidRPr="008A64F2" w:rsidRDefault="00F44800" w:rsidP="002D09E9">
            <w:pPr>
              <w:spacing w:line="276" w:lineRule="auto"/>
              <w:rPr>
                <w:color w:val="000000"/>
              </w:rPr>
            </w:pPr>
            <w:r w:rsidRPr="008A64F2">
              <w:rPr>
                <w:color w:val="000000"/>
              </w:rPr>
              <w:t>2</w:t>
            </w:r>
          </w:p>
        </w:tc>
      </w:tr>
      <w:tr w:rsidR="00F44800" w:rsidRPr="003477AD" w:rsidTr="00CE3B97">
        <w:trPr>
          <w:trHeight w:val="238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F44800" w:rsidRPr="008A64F2" w:rsidRDefault="008A64F2" w:rsidP="00F44800">
            <w:pPr>
              <w:jc w:val="right"/>
              <w:rPr>
                <w:b/>
              </w:rPr>
            </w:pPr>
            <w:r w:rsidRPr="008A64F2">
              <w:rPr>
                <w:b/>
              </w:rPr>
              <w:t>Итого:</w:t>
            </w:r>
          </w:p>
        </w:tc>
        <w:tc>
          <w:tcPr>
            <w:tcW w:w="1128" w:type="dxa"/>
          </w:tcPr>
          <w:p w:rsidR="00F44800" w:rsidRPr="003477AD" w:rsidRDefault="008A64F2" w:rsidP="00F448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F44800" w:rsidRPr="003477AD" w:rsidRDefault="00F44800" w:rsidP="00F44800">
      <w:pPr>
        <w:autoSpaceDE/>
        <w:autoSpaceDN/>
        <w:adjustRightInd/>
        <w:spacing w:after="160" w:line="259" w:lineRule="auto"/>
        <w:rPr>
          <w:b/>
          <w:color w:val="000000"/>
        </w:rPr>
      </w:pPr>
    </w:p>
    <w:sectPr w:rsidR="00F44800" w:rsidRPr="003477AD" w:rsidSect="00A20CCB"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13" w:rsidRDefault="003B7413" w:rsidP="007D43C5">
      <w:r>
        <w:separator/>
      </w:r>
    </w:p>
  </w:endnote>
  <w:endnote w:type="continuationSeparator" w:id="0">
    <w:p w:rsidR="003B7413" w:rsidRDefault="003B7413" w:rsidP="007D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323900"/>
      <w:docPartObj>
        <w:docPartGallery w:val="Page Numbers (Bottom of Page)"/>
        <w:docPartUnique/>
      </w:docPartObj>
    </w:sdtPr>
    <w:sdtContent>
      <w:p w:rsidR="00A20CCB" w:rsidRDefault="00A20C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396CAD" w:rsidRDefault="00396C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13" w:rsidRDefault="003B7413" w:rsidP="007D43C5">
      <w:r>
        <w:separator/>
      </w:r>
    </w:p>
  </w:footnote>
  <w:footnote w:type="continuationSeparator" w:id="0">
    <w:p w:rsidR="003B7413" w:rsidRDefault="003B7413" w:rsidP="007D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082644E7"/>
    <w:multiLevelType w:val="hybridMultilevel"/>
    <w:tmpl w:val="25325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3678"/>
    <w:multiLevelType w:val="hybridMultilevel"/>
    <w:tmpl w:val="AC66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71FD"/>
    <w:multiLevelType w:val="hybridMultilevel"/>
    <w:tmpl w:val="1F545A36"/>
    <w:lvl w:ilvl="0" w:tplc="BA7A6DD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33980602"/>
    <w:multiLevelType w:val="hybridMultilevel"/>
    <w:tmpl w:val="61B605B4"/>
    <w:lvl w:ilvl="0" w:tplc="016CF478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044DCD"/>
    <w:multiLevelType w:val="hybridMultilevel"/>
    <w:tmpl w:val="FF761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73799"/>
    <w:multiLevelType w:val="hybridMultilevel"/>
    <w:tmpl w:val="6ADE4894"/>
    <w:lvl w:ilvl="0" w:tplc="016CF478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782D9D"/>
    <w:multiLevelType w:val="hybridMultilevel"/>
    <w:tmpl w:val="576AFC06"/>
    <w:lvl w:ilvl="0" w:tplc="016CF478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0E3746"/>
    <w:multiLevelType w:val="hybridMultilevel"/>
    <w:tmpl w:val="8EA4D378"/>
    <w:lvl w:ilvl="0" w:tplc="5E6E2C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4AE03FF3"/>
    <w:multiLevelType w:val="multilevel"/>
    <w:tmpl w:val="1248B7B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59784F"/>
    <w:multiLevelType w:val="hybridMultilevel"/>
    <w:tmpl w:val="79A06880"/>
    <w:lvl w:ilvl="0" w:tplc="016CF478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81777D"/>
    <w:multiLevelType w:val="hybridMultilevel"/>
    <w:tmpl w:val="B1C68C4C"/>
    <w:lvl w:ilvl="0" w:tplc="016CF478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13"/>
  </w:num>
  <w:num w:numId="6">
    <w:abstractNumId w:val="10"/>
  </w:num>
  <w:num w:numId="7">
    <w:abstractNumId w:val="9"/>
  </w:num>
  <w:num w:numId="8">
    <w:abstractNumId w:val="17"/>
  </w:num>
  <w:num w:numId="9">
    <w:abstractNumId w:val="14"/>
  </w:num>
  <w:num w:numId="10">
    <w:abstractNumId w:val="6"/>
  </w:num>
  <w:num w:numId="11">
    <w:abstractNumId w:val="12"/>
  </w:num>
  <w:num w:numId="12">
    <w:abstractNumId w:val="16"/>
  </w:num>
  <w:num w:numId="13">
    <w:abstractNumId w:val="18"/>
  </w:num>
  <w:num w:numId="14">
    <w:abstractNumId w:val="3"/>
  </w:num>
  <w:num w:numId="15">
    <w:abstractNumId w:val="15"/>
  </w:num>
  <w:num w:numId="16">
    <w:abstractNumId w:val="2"/>
  </w:num>
  <w:num w:numId="17">
    <w:abstractNumId w:val="7"/>
  </w:num>
  <w:num w:numId="18">
    <w:abstractNumId w:val="1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23"/>
    <w:rsid w:val="000126F7"/>
    <w:rsid w:val="0006474E"/>
    <w:rsid w:val="00077A90"/>
    <w:rsid w:val="000870D8"/>
    <w:rsid w:val="000975C1"/>
    <w:rsid w:val="000C5395"/>
    <w:rsid w:val="0015556F"/>
    <w:rsid w:val="00166586"/>
    <w:rsid w:val="0017674D"/>
    <w:rsid w:val="00197B87"/>
    <w:rsid w:val="001D242B"/>
    <w:rsid w:val="001F441E"/>
    <w:rsid w:val="002024C2"/>
    <w:rsid w:val="00210F8B"/>
    <w:rsid w:val="00251A89"/>
    <w:rsid w:val="00283866"/>
    <w:rsid w:val="002A1D5F"/>
    <w:rsid w:val="002B5922"/>
    <w:rsid w:val="002D09E9"/>
    <w:rsid w:val="002D1D28"/>
    <w:rsid w:val="002D6AAD"/>
    <w:rsid w:val="003061B3"/>
    <w:rsid w:val="003477AD"/>
    <w:rsid w:val="00385C6F"/>
    <w:rsid w:val="00396CAD"/>
    <w:rsid w:val="003B7413"/>
    <w:rsid w:val="00412B4D"/>
    <w:rsid w:val="00425601"/>
    <w:rsid w:val="004268E4"/>
    <w:rsid w:val="0043249C"/>
    <w:rsid w:val="004325D9"/>
    <w:rsid w:val="00440155"/>
    <w:rsid w:val="00482AF5"/>
    <w:rsid w:val="0054512A"/>
    <w:rsid w:val="005743A0"/>
    <w:rsid w:val="006644A3"/>
    <w:rsid w:val="00691EEB"/>
    <w:rsid w:val="006E5BEE"/>
    <w:rsid w:val="006E5F9A"/>
    <w:rsid w:val="006F6B9E"/>
    <w:rsid w:val="0074667E"/>
    <w:rsid w:val="007D43C5"/>
    <w:rsid w:val="007F06F7"/>
    <w:rsid w:val="008355F0"/>
    <w:rsid w:val="008868D1"/>
    <w:rsid w:val="008A23E4"/>
    <w:rsid w:val="008A64F2"/>
    <w:rsid w:val="008D2923"/>
    <w:rsid w:val="008F5B4A"/>
    <w:rsid w:val="00923DFA"/>
    <w:rsid w:val="00A07639"/>
    <w:rsid w:val="00A20CCB"/>
    <w:rsid w:val="00A229E5"/>
    <w:rsid w:val="00A231CD"/>
    <w:rsid w:val="00A63C8A"/>
    <w:rsid w:val="00A66A43"/>
    <w:rsid w:val="00A77D8F"/>
    <w:rsid w:val="00A8315F"/>
    <w:rsid w:val="00AF3817"/>
    <w:rsid w:val="00B23E88"/>
    <w:rsid w:val="00B77344"/>
    <w:rsid w:val="00B83682"/>
    <w:rsid w:val="00C34036"/>
    <w:rsid w:val="00C92A40"/>
    <w:rsid w:val="00CC1AF7"/>
    <w:rsid w:val="00CC3491"/>
    <w:rsid w:val="00CC36E0"/>
    <w:rsid w:val="00CE292B"/>
    <w:rsid w:val="00CE3B97"/>
    <w:rsid w:val="00D34E0D"/>
    <w:rsid w:val="00DB0BF4"/>
    <w:rsid w:val="00E33185"/>
    <w:rsid w:val="00E353AA"/>
    <w:rsid w:val="00EA3363"/>
    <w:rsid w:val="00F106E7"/>
    <w:rsid w:val="00F44800"/>
    <w:rsid w:val="00F506D5"/>
    <w:rsid w:val="00FA17B6"/>
    <w:rsid w:val="00FB7550"/>
    <w:rsid w:val="00FD253C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6E8C4"/>
  <w15:chartTrackingRefBased/>
  <w15:docId w15:val="{7DBBBE35-495C-48D2-86D6-E5E4BEA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75C1"/>
    <w:pPr>
      <w:suppressAutoHyphens/>
      <w:spacing w:after="0" w:line="240" w:lineRule="auto"/>
    </w:pPr>
    <w:rPr>
      <w:rFonts w:ascii="Century Schoolbook" w:eastAsia="Droid Sans Fallback" w:hAnsi="Century Schoolbook" w:cs="Times New Roman"/>
    </w:rPr>
  </w:style>
  <w:style w:type="paragraph" w:styleId="a4">
    <w:name w:val="List Paragraph"/>
    <w:basedOn w:val="a"/>
    <w:link w:val="a5"/>
    <w:uiPriority w:val="34"/>
    <w:qFormat/>
    <w:rsid w:val="000975C1"/>
    <w:pPr>
      <w:ind w:left="720"/>
      <w:contextualSpacing/>
    </w:pPr>
  </w:style>
  <w:style w:type="table" w:styleId="a6">
    <w:name w:val="Table Grid"/>
    <w:basedOn w:val="a1"/>
    <w:uiPriority w:val="39"/>
    <w:rsid w:val="00A6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16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4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9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3842-C204-4AA2-8D9A-EAA6C20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</dc:creator>
  <cp:keywords/>
  <dc:description/>
  <cp:lastModifiedBy>чм</cp:lastModifiedBy>
  <cp:revision>38</cp:revision>
  <cp:lastPrinted>2019-10-31T13:36:00Z</cp:lastPrinted>
  <dcterms:created xsi:type="dcterms:W3CDTF">2019-10-27T18:05:00Z</dcterms:created>
  <dcterms:modified xsi:type="dcterms:W3CDTF">2020-04-21T21:38:00Z</dcterms:modified>
</cp:coreProperties>
</file>