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20" w:rsidRDefault="008D3520" w:rsidP="00450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352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чм\Desktop\титульники для сайта скан\титульники математика 5-9 класс\РП по курсу Уравнения и неравенства, содержащие знак модуля 9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м\Desktop\титульники для сайта скан\титульники математика 5-9 класс\РП по курсу Уравнения и неравенства, содержащие знак модуля 9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3520" w:rsidRDefault="008D3520" w:rsidP="00450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520" w:rsidRDefault="008D3520" w:rsidP="004508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69" w:rsidRDefault="00AD3B78" w:rsidP="00450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508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08AB" w:rsidRDefault="004508AB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рассчитана</w:t>
      </w:r>
      <w:r w:rsidR="003579CC">
        <w:rPr>
          <w:rFonts w:ascii="Times New Roman" w:hAnsi="Times New Roman" w:cs="Times New Roman"/>
          <w:sz w:val="28"/>
          <w:szCs w:val="28"/>
        </w:rPr>
        <w:t xml:space="preserve"> не обучающихся, которые в 5 – 6 х классах занимались по учебнику Н Я </w:t>
      </w:r>
      <w:proofErr w:type="spellStart"/>
      <w:r w:rsidR="003579CC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="003579CC">
        <w:rPr>
          <w:rFonts w:ascii="Times New Roman" w:hAnsi="Times New Roman" w:cs="Times New Roman"/>
          <w:sz w:val="28"/>
          <w:szCs w:val="28"/>
        </w:rPr>
        <w:t xml:space="preserve">, а в 7 – 9 классах – по </w:t>
      </w:r>
      <w:proofErr w:type="gramStart"/>
      <w:r w:rsidR="003579CC">
        <w:rPr>
          <w:rFonts w:ascii="Times New Roman" w:hAnsi="Times New Roman" w:cs="Times New Roman"/>
          <w:sz w:val="28"/>
          <w:szCs w:val="28"/>
        </w:rPr>
        <w:t xml:space="preserve">учебнику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9C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3579CC">
        <w:rPr>
          <w:rFonts w:ascii="Times New Roman" w:hAnsi="Times New Roman" w:cs="Times New Roman"/>
          <w:sz w:val="28"/>
          <w:szCs w:val="28"/>
        </w:rPr>
        <w:t xml:space="preserve"> редакцией С. А. </w:t>
      </w:r>
      <w:proofErr w:type="spellStart"/>
      <w:r w:rsidR="003579CC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="003579CC">
        <w:rPr>
          <w:rFonts w:ascii="Times New Roman" w:hAnsi="Times New Roman" w:cs="Times New Roman"/>
          <w:sz w:val="28"/>
          <w:szCs w:val="28"/>
        </w:rPr>
        <w:t xml:space="preserve">. </w:t>
      </w:r>
      <w:r w:rsidR="0042127D">
        <w:rPr>
          <w:rFonts w:ascii="Times New Roman" w:hAnsi="Times New Roman" w:cs="Times New Roman"/>
          <w:sz w:val="28"/>
          <w:szCs w:val="28"/>
        </w:rPr>
        <w:t>Для успешной сдачи выпускных экзаменов необходимо уметь решать линейные, квадратные уравнения, линейные неравенства и неравенства второй степени с одно неизвестной, а также освоить метод интервалов решения неравенств, строить графики линейных и квадратичных функций.</w:t>
      </w:r>
    </w:p>
    <w:p w:rsidR="0042127D" w:rsidRDefault="0042127D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темы обусловлен тем, что решение уравнений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неравенст</w:t>
      </w:r>
      <w:r w:rsidR="002D6C4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содержащих знак </w:t>
      </w:r>
      <w:r w:rsidR="002D6C47">
        <w:rPr>
          <w:rFonts w:ascii="Times New Roman" w:hAnsi="Times New Roman" w:cs="Times New Roman"/>
          <w:sz w:val="28"/>
          <w:szCs w:val="28"/>
        </w:rPr>
        <w:t xml:space="preserve">модуля, - лишь вскользь вспоминается на уроках. Тем не менее эта тема является благодатной с точки зрения освоения графических приёмов решения поставленных задач как равноправных с аналитическими методами, и </w:t>
      </w:r>
      <w:proofErr w:type="gramStart"/>
      <w:r w:rsidR="002D6C47">
        <w:rPr>
          <w:rFonts w:ascii="Times New Roman" w:hAnsi="Times New Roman" w:cs="Times New Roman"/>
          <w:sz w:val="28"/>
          <w:szCs w:val="28"/>
        </w:rPr>
        <w:t>она  обладает</w:t>
      </w:r>
      <w:proofErr w:type="gramEnd"/>
      <w:r w:rsidR="002D6C47">
        <w:rPr>
          <w:rFonts w:ascii="Times New Roman" w:hAnsi="Times New Roman" w:cs="Times New Roman"/>
          <w:sz w:val="28"/>
          <w:szCs w:val="28"/>
        </w:rPr>
        <w:t xml:space="preserve"> при этом хорошей наглядностью.</w:t>
      </w:r>
    </w:p>
    <w:p w:rsidR="002D6C47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курса.</w:t>
      </w:r>
    </w:p>
    <w:p w:rsidR="002D6C47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 развитие у обучающихся оценки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точки зрения образовательной перспективы: уточнение готовности и способности осваивать математику на повышенном уровне;</w:t>
      </w:r>
    </w:p>
    <w:p w:rsidR="002D6C47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интеллектуальных и практических умений в области решения уравнений, неравенств, построения графиков, содержащих модуль;</w:t>
      </w:r>
    </w:p>
    <w:p w:rsidR="002D6C47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творческих способностей;</w:t>
      </w:r>
    </w:p>
    <w:p w:rsidR="002D6C47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коммуникативных навыков, которые способствуют развитию умений работать в группе, аргументировать и отстаивать свою точку зрения и уметь слушать другого.</w:t>
      </w:r>
    </w:p>
    <w:p w:rsidR="002D6C47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обучающиеся приобретут следующие умения:</w:t>
      </w:r>
    </w:p>
    <w:p w:rsidR="002D6C47" w:rsidRDefault="00AD3B78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2D6C47">
        <w:rPr>
          <w:rFonts w:ascii="Times New Roman" w:hAnsi="Times New Roman" w:cs="Times New Roman"/>
          <w:sz w:val="28"/>
          <w:szCs w:val="28"/>
        </w:rPr>
        <w:t xml:space="preserve">ешать уравнения, содержащие один, </w:t>
      </w:r>
      <w:proofErr w:type="gramStart"/>
      <w:r w:rsidR="002D6C47">
        <w:rPr>
          <w:rFonts w:ascii="Times New Roman" w:hAnsi="Times New Roman" w:cs="Times New Roman"/>
          <w:sz w:val="28"/>
          <w:szCs w:val="28"/>
        </w:rPr>
        <w:t>два ,</w:t>
      </w:r>
      <w:proofErr w:type="gramEnd"/>
      <w:r w:rsidR="002D6C47">
        <w:rPr>
          <w:rFonts w:ascii="Times New Roman" w:hAnsi="Times New Roman" w:cs="Times New Roman"/>
          <w:sz w:val="28"/>
          <w:szCs w:val="28"/>
        </w:rPr>
        <w:t xml:space="preserve"> три модуля;</w:t>
      </w:r>
    </w:p>
    <w:p w:rsidR="00AD3B78" w:rsidRDefault="00AD3B78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решать неравенства, содержащие модуль;</w:t>
      </w:r>
    </w:p>
    <w:p w:rsidR="00AD3B78" w:rsidRDefault="00AD3B78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строить графики функций, содержащих модуль;</w:t>
      </w:r>
    </w:p>
    <w:p w:rsidR="00AD3B78" w:rsidRDefault="00AD3B78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интерпретировать результаты своей деятельности:</w:t>
      </w:r>
    </w:p>
    <w:p w:rsidR="00AD3B78" w:rsidRDefault="00AD3B78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делать выводы;</w:t>
      </w:r>
    </w:p>
    <w:p w:rsidR="00AD3B78" w:rsidRDefault="00AD3B78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обсуждать результаты.</w:t>
      </w:r>
    </w:p>
    <w:p w:rsidR="002D6C47" w:rsidRPr="004508AB" w:rsidRDefault="002D6C47" w:rsidP="002D6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37" w:rsidRDefault="00EE2437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69" w:rsidRDefault="00AD3B78" w:rsidP="00AD3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курса</w:t>
      </w:r>
    </w:p>
    <w:p w:rsidR="00AD3B78" w:rsidRDefault="00AD3B78" w:rsidP="00AD3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Понятие модуль. Решение уравнений, содержащих знак модуля (10 часов)</w:t>
      </w:r>
    </w:p>
    <w:p w:rsidR="00AD3B78" w:rsidRDefault="00AD3B78" w:rsidP="00AD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модуля, его геометрическая интерпретация. Решение уравнений со знаком модуля алгебраическим способом. Метод интервалов.</w:t>
      </w:r>
    </w:p>
    <w:p w:rsidR="00AD3B78" w:rsidRDefault="00AD3B78" w:rsidP="00AD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– ознакомить обучающихся со способами решения уравнений со знаком модуля, выработать умение решать уравнения, содержащие один, два, три модуля.</w:t>
      </w:r>
    </w:p>
    <w:p w:rsidR="00AD3B78" w:rsidRDefault="00AD3B78" w:rsidP="00AD3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78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Построение графиков функций, содержащих знак модуля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AD3B78" w:rsidRDefault="00AD3B78" w:rsidP="00AD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графика функций, содержащих модуль. Виду графиков функций: у = 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A7E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A7E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|, </w:t>
      </w:r>
      <w:r w:rsidR="002A7E48">
        <w:rPr>
          <w:rFonts w:ascii="Times New Roman" w:hAnsi="Times New Roman" w:cs="Times New Roman"/>
          <w:sz w:val="28"/>
          <w:szCs w:val="28"/>
        </w:rPr>
        <w:t>у = |</w:t>
      </w:r>
      <w:r w:rsidR="002A7E4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A7E48" w:rsidRPr="002A7E48">
        <w:rPr>
          <w:rFonts w:ascii="Times New Roman" w:hAnsi="Times New Roman" w:cs="Times New Roman"/>
          <w:sz w:val="28"/>
          <w:szCs w:val="28"/>
        </w:rPr>
        <w:t>(</w:t>
      </w:r>
      <w:r w:rsidR="002A7E48">
        <w:rPr>
          <w:rFonts w:ascii="Times New Roman" w:hAnsi="Times New Roman" w:cs="Times New Roman"/>
          <w:sz w:val="28"/>
          <w:szCs w:val="28"/>
        </w:rPr>
        <w:t>|</w:t>
      </w:r>
      <w:r w:rsidR="002A7E4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A7E48" w:rsidRPr="002A7E48">
        <w:rPr>
          <w:rFonts w:ascii="Times New Roman" w:hAnsi="Times New Roman" w:cs="Times New Roman"/>
          <w:sz w:val="28"/>
          <w:szCs w:val="28"/>
        </w:rPr>
        <w:t>|)</w:t>
      </w:r>
      <w:r w:rsidR="002A7E48">
        <w:rPr>
          <w:rFonts w:ascii="Times New Roman" w:hAnsi="Times New Roman" w:cs="Times New Roman"/>
          <w:sz w:val="28"/>
          <w:szCs w:val="28"/>
        </w:rPr>
        <w:t xml:space="preserve">|, |у | = </w:t>
      </w:r>
      <w:r w:rsidR="002A7E4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A7E48" w:rsidRPr="002A7E48">
        <w:rPr>
          <w:rFonts w:ascii="Times New Roman" w:hAnsi="Times New Roman" w:cs="Times New Roman"/>
          <w:sz w:val="28"/>
          <w:szCs w:val="28"/>
        </w:rPr>
        <w:t>(</w:t>
      </w:r>
      <w:r w:rsidR="002A7E48">
        <w:rPr>
          <w:rFonts w:ascii="Times New Roman" w:hAnsi="Times New Roman" w:cs="Times New Roman"/>
          <w:sz w:val="28"/>
          <w:szCs w:val="28"/>
        </w:rPr>
        <w:t>х), их свойства.</w:t>
      </w:r>
    </w:p>
    <w:p w:rsidR="002A7E48" w:rsidRDefault="002A7E48" w:rsidP="00AD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– ознакомить обучающихся с основными приёмами построения графиков функций, содержащих модуль, их свойствами. Привлечь внимание к эстетической стороне данного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2A7E48" w:rsidRDefault="002A7E48" w:rsidP="00AD3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графиков функций различных видов и исследование их свойств. Рациональные способы их построения.</w:t>
      </w:r>
    </w:p>
    <w:p w:rsidR="00C74B69" w:rsidRDefault="002A7E48" w:rsidP="002A7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E4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Графическая интерпретация решения уравнений, содержащих переменную под знаком модуля (4 часа)</w:t>
      </w:r>
    </w:p>
    <w:p w:rsidR="002A7E48" w:rsidRDefault="002A7E48" w:rsidP="002A7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 со знаком модуля графическим способом. Основная цель – ознакомить обучающихся с графическим способом решения уравнений, сформировать умение интерпретировать с помощью графиков ответы на вопросы о количестве корней, приближённые значения корней.</w:t>
      </w:r>
    </w:p>
    <w:p w:rsidR="002A7E48" w:rsidRDefault="002A7E48" w:rsidP="002A7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Решение неравенства с модулем (10 часов)</w:t>
      </w:r>
    </w:p>
    <w:p w:rsidR="002A7E48" w:rsidRDefault="002A7E48" w:rsidP="002A7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Неравенства с модулем. Спо</w:t>
      </w:r>
      <w:r w:rsidR="00EE24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обы их решения.</w:t>
      </w:r>
    </w:p>
    <w:p w:rsidR="00EE2437" w:rsidRDefault="00EE2437" w:rsidP="002A7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цель- сформировать умение решать неравенства, содержащие знак абсолютной величины, используя оба метода: алгебраический и геометрический.</w:t>
      </w:r>
    </w:p>
    <w:p w:rsidR="00EE2437" w:rsidRPr="00EE2437" w:rsidRDefault="00EE2437" w:rsidP="002A7E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43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Итоговое занятие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C74B69" w:rsidRDefault="00C74B69">
      <w:pPr>
        <w:rPr>
          <w:rFonts w:ascii="Times New Roman" w:hAnsi="Times New Roman" w:cs="Times New Roman"/>
          <w:sz w:val="28"/>
          <w:szCs w:val="28"/>
        </w:rPr>
      </w:pPr>
    </w:p>
    <w:p w:rsidR="00C74B69" w:rsidRDefault="00C74B69">
      <w:pPr>
        <w:rPr>
          <w:rFonts w:ascii="Times New Roman" w:hAnsi="Times New Roman" w:cs="Times New Roman"/>
          <w:sz w:val="28"/>
          <w:szCs w:val="28"/>
        </w:rPr>
      </w:pPr>
    </w:p>
    <w:p w:rsidR="001D2085" w:rsidRDefault="001D2085">
      <w:pPr>
        <w:rPr>
          <w:rFonts w:ascii="Times New Roman" w:hAnsi="Times New Roman" w:cs="Times New Roman"/>
          <w:sz w:val="28"/>
          <w:szCs w:val="28"/>
        </w:rPr>
      </w:pPr>
    </w:p>
    <w:p w:rsidR="00EE2437" w:rsidRDefault="00EE2437">
      <w:pPr>
        <w:rPr>
          <w:rFonts w:ascii="Times New Roman" w:hAnsi="Times New Roman" w:cs="Times New Roman"/>
          <w:sz w:val="28"/>
          <w:szCs w:val="28"/>
        </w:rPr>
      </w:pPr>
    </w:p>
    <w:p w:rsidR="00EE2437" w:rsidRDefault="00EE2437">
      <w:pPr>
        <w:rPr>
          <w:rFonts w:ascii="Times New Roman" w:hAnsi="Times New Roman" w:cs="Times New Roman"/>
          <w:sz w:val="28"/>
          <w:szCs w:val="28"/>
        </w:rPr>
      </w:pPr>
    </w:p>
    <w:p w:rsidR="00EE2437" w:rsidRDefault="00EE2437">
      <w:pPr>
        <w:rPr>
          <w:rFonts w:ascii="Times New Roman" w:hAnsi="Times New Roman" w:cs="Times New Roman"/>
          <w:sz w:val="28"/>
          <w:szCs w:val="28"/>
        </w:rPr>
      </w:pPr>
    </w:p>
    <w:p w:rsidR="00EE2437" w:rsidRDefault="00EE2437">
      <w:pPr>
        <w:rPr>
          <w:rFonts w:ascii="Times New Roman" w:hAnsi="Times New Roman" w:cs="Times New Roman"/>
          <w:sz w:val="28"/>
          <w:szCs w:val="28"/>
        </w:rPr>
      </w:pPr>
    </w:p>
    <w:p w:rsidR="00EE2437" w:rsidRDefault="00EE2437">
      <w:pPr>
        <w:rPr>
          <w:rFonts w:ascii="Times New Roman" w:hAnsi="Times New Roman" w:cs="Times New Roman"/>
          <w:sz w:val="28"/>
          <w:szCs w:val="28"/>
        </w:rPr>
      </w:pPr>
    </w:p>
    <w:p w:rsidR="00C74B69" w:rsidRDefault="00C74B69">
      <w:pPr>
        <w:rPr>
          <w:rFonts w:ascii="Times New Roman" w:hAnsi="Times New Roman" w:cs="Times New Roman"/>
          <w:sz w:val="28"/>
          <w:szCs w:val="28"/>
        </w:rPr>
      </w:pP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C9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C9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C9">
        <w:rPr>
          <w:rFonts w:ascii="Times New Roman" w:hAnsi="Times New Roman" w:cs="Times New Roman"/>
          <w:sz w:val="28"/>
          <w:szCs w:val="28"/>
        </w:rPr>
        <w:t>_____________Матюшина Л. И.</w:t>
      </w: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C9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C9">
        <w:rPr>
          <w:rFonts w:ascii="Times New Roman" w:hAnsi="Times New Roman" w:cs="Times New Roman"/>
          <w:b/>
          <w:sz w:val="32"/>
          <w:szCs w:val="32"/>
        </w:rPr>
        <w:t>по элективному курсу</w:t>
      </w: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C9">
        <w:rPr>
          <w:rFonts w:ascii="Times New Roman" w:hAnsi="Times New Roman" w:cs="Times New Roman"/>
          <w:b/>
          <w:sz w:val="32"/>
          <w:szCs w:val="32"/>
        </w:rPr>
        <w:t>9  класс</w:t>
      </w: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C9">
        <w:rPr>
          <w:rFonts w:ascii="Times New Roman" w:hAnsi="Times New Roman" w:cs="Times New Roman"/>
          <w:b/>
          <w:sz w:val="32"/>
          <w:szCs w:val="32"/>
        </w:rPr>
        <w:t>по теме:</w:t>
      </w: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C9">
        <w:rPr>
          <w:rFonts w:ascii="Times New Roman" w:hAnsi="Times New Roman" w:cs="Times New Roman"/>
          <w:b/>
          <w:sz w:val="32"/>
          <w:szCs w:val="32"/>
        </w:rPr>
        <w:t>«Уравнения и неравенства, содержащие знак модуля»</w:t>
      </w: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7" w:rsidRDefault="00EE2437" w:rsidP="00EE24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0AC9" w:rsidRPr="00310AC9" w:rsidRDefault="00310AC9" w:rsidP="00EE24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C9">
        <w:rPr>
          <w:rFonts w:ascii="Times New Roman" w:hAnsi="Times New Roman" w:cs="Times New Roman"/>
          <w:sz w:val="28"/>
          <w:szCs w:val="28"/>
        </w:rPr>
        <w:t>Учителя</w:t>
      </w:r>
    </w:p>
    <w:p w:rsidR="00EE2437" w:rsidRPr="00310AC9" w:rsidRDefault="00EE2437" w:rsidP="00EE2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0AC9">
        <w:rPr>
          <w:rFonts w:ascii="Times New Roman" w:hAnsi="Times New Roman" w:cs="Times New Roman"/>
          <w:sz w:val="28"/>
          <w:szCs w:val="28"/>
        </w:rPr>
        <w:t>Быковой В. Н.</w:t>
      </w:r>
    </w:p>
    <w:p w:rsidR="00EE2437" w:rsidRPr="00310AC9" w:rsidRDefault="00EE2437" w:rsidP="00EE2437">
      <w:pPr>
        <w:rPr>
          <w:rFonts w:ascii="Times New Roman" w:hAnsi="Times New Roman" w:cs="Times New Roman"/>
        </w:rPr>
      </w:pPr>
    </w:p>
    <w:p w:rsidR="00EE2437" w:rsidRDefault="00EE2437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C9" w:rsidRDefault="00310AC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69" w:rsidRDefault="00C74B6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102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29"/>
        <w:gridCol w:w="951"/>
        <w:gridCol w:w="1583"/>
      </w:tblGrid>
      <w:tr w:rsidR="004508AB" w:rsidRPr="006C71C8" w:rsidTr="004508AB">
        <w:trPr>
          <w:trHeight w:val="461"/>
        </w:trPr>
        <w:tc>
          <w:tcPr>
            <w:tcW w:w="567" w:type="dxa"/>
            <w:vMerge w:val="restart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579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C7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096" w:type="dxa"/>
            <w:vMerge w:val="restart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C71C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темы</w:t>
            </w:r>
          </w:p>
        </w:tc>
        <w:tc>
          <w:tcPr>
            <w:tcW w:w="1980" w:type="dxa"/>
            <w:gridSpan w:val="2"/>
          </w:tcPr>
          <w:p w:rsidR="004508AB" w:rsidRDefault="004508AB" w:rsidP="001D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508AB" w:rsidRPr="006C71C8" w:rsidRDefault="004508AB" w:rsidP="001D2085">
            <w:pPr>
              <w:ind w:hanging="5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4508AB" w:rsidRDefault="004508AB" w:rsidP="001D2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08AB" w:rsidRPr="006C71C8" w:rsidTr="004508AB">
        <w:trPr>
          <w:trHeight w:val="460"/>
        </w:trPr>
        <w:tc>
          <w:tcPr>
            <w:tcW w:w="567" w:type="dxa"/>
            <w:vMerge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4508AB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1" w:type="dxa"/>
          </w:tcPr>
          <w:p w:rsidR="004508AB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83" w:type="dxa"/>
            <w:vMerge/>
          </w:tcPr>
          <w:p w:rsidR="004508AB" w:rsidRDefault="004508AB" w:rsidP="00C7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46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модуль. 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65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модуль. 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70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94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69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74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77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68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07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85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содержащих знак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85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76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00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06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97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03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1D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14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14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функций, содержащих знак модуля.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14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решения уравнений, содержащих переменную под знаком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14"/>
        </w:trPr>
        <w:tc>
          <w:tcPr>
            <w:tcW w:w="567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решения уравнений, содержащих переменную под знаком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25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решения уравнений, содержащих переменную под знаком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44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решения уравнений, содержащих переменную под знаком модуля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77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81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271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21. 04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неравенств с модулем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4508AB" w:rsidRPr="006C71C8" w:rsidRDefault="004508AB" w:rsidP="004508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AB" w:rsidRPr="006C71C8" w:rsidTr="004508AB">
        <w:trPr>
          <w:trHeight w:val="329"/>
        </w:trPr>
        <w:tc>
          <w:tcPr>
            <w:tcW w:w="567" w:type="dxa"/>
          </w:tcPr>
          <w:p w:rsidR="004508AB" w:rsidRPr="006C71C8" w:rsidRDefault="004508AB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1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4508AB" w:rsidRPr="006C71C8" w:rsidRDefault="004508AB" w:rsidP="00EA0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29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1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4508AB" w:rsidRPr="006C71C8" w:rsidRDefault="004508AB" w:rsidP="00C7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B69" w:rsidRPr="00C74B69" w:rsidRDefault="00C74B69" w:rsidP="00C74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4B69" w:rsidRPr="00C7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E3746"/>
    <w:multiLevelType w:val="hybridMultilevel"/>
    <w:tmpl w:val="8EA4D378"/>
    <w:lvl w:ilvl="0" w:tplc="5E6E2C1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AF"/>
    <w:rsid w:val="00022002"/>
    <w:rsid w:val="000462A2"/>
    <w:rsid w:val="00113072"/>
    <w:rsid w:val="00115B46"/>
    <w:rsid w:val="001D2085"/>
    <w:rsid w:val="002A34AF"/>
    <w:rsid w:val="002A7E48"/>
    <w:rsid w:val="002D6C47"/>
    <w:rsid w:val="00310AC9"/>
    <w:rsid w:val="00336BD7"/>
    <w:rsid w:val="003579CC"/>
    <w:rsid w:val="0042127D"/>
    <w:rsid w:val="004508AB"/>
    <w:rsid w:val="00527091"/>
    <w:rsid w:val="006C71C8"/>
    <w:rsid w:val="00790E2E"/>
    <w:rsid w:val="00861935"/>
    <w:rsid w:val="00874572"/>
    <w:rsid w:val="008A0FF8"/>
    <w:rsid w:val="008D3520"/>
    <w:rsid w:val="00A62FEC"/>
    <w:rsid w:val="00A93A6C"/>
    <w:rsid w:val="00AD3B78"/>
    <w:rsid w:val="00BB37B6"/>
    <w:rsid w:val="00C12355"/>
    <w:rsid w:val="00C61F99"/>
    <w:rsid w:val="00C74B69"/>
    <w:rsid w:val="00CB0D2F"/>
    <w:rsid w:val="00D85BEB"/>
    <w:rsid w:val="00E105C9"/>
    <w:rsid w:val="00E24832"/>
    <w:rsid w:val="00EE2437"/>
    <w:rsid w:val="00FB3C18"/>
    <w:rsid w:val="00FC40DA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584D"/>
  <w15:docId w15:val="{53D40BF3-87C7-4E6E-91F0-5FE9522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A829-E701-4682-B16D-070C1B77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чм</cp:lastModifiedBy>
  <cp:revision>27</cp:revision>
  <cp:lastPrinted>2019-01-10T18:23:00Z</cp:lastPrinted>
  <dcterms:created xsi:type="dcterms:W3CDTF">2014-09-27T04:07:00Z</dcterms:created>
  <dcterms:modified xsi:type="dcterms:W3CDTF">2020-04-22T18:40:00Z</dcterms:modified>
</cp:coreProperties>
</file>