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1" w:rsidRDefault="00DC1641" w:rsidP="00DC1641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33170" cy="8898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на положение комиссии по урегулированию споров между участниками образовательных отношении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91" cy="89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lastRenderedPageBreak/>
        <w:t xml:space="preserve">• в случае отчисления из Образовательного учреждения обучающегося, родителем (законным представителем) которого является член Комиссии;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• в случае завершения обучения в Образовательном учреждении обучающегося, родителем (законным представителем) которого является член Комиссии;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• в случае увольнения работника Образовательного учреждения - члена Комиссии;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• в случае отсутствия члена Комиссии на заседаниях Комиссии более трех раз – на основании решения большинства членов Комиссии. </w:t>
      </w:r>
    </w:p>
    <w:p w:rsidR="002D63B5" w:rsidRP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• в случае разглашения данных хода работы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2.7. Члены Комиссии осуществляют свою деятельность на безвозмездной основе.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2.8. Заседание Комиссии считается правомочным, если на нем присутствует не менее одного представителя от указанных в пункте 2.1 настоящего Положения.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2.9. Первое заседание Комиссии проводится в течение трех рабочих дней с момента утверждения состава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2.10.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2.11. Руководство Комиссией осуществляет председатель Комиссии. Секретарь Комиссии ведет протокол заседания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2.12.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2.13.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 нарушений прав участников образовательных отношений; время и место их совершения; личная подпись и дата (Приложение 1). К обращению могут быть приложены документы или иные материалы, подтверждающие указанные нарушения. Анонимные обращения Комиссией не рассматриваются. Обращение регистрируется Секретарем Комиссии в журнале регистрации поступивших обращений (Приложение 2) и выдает расписку о его принятии (Приложение 3).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2.14. Комиссия принимает решения не позднее тридцати календарных дней с момента поступления обращения в Комиссию. </w:t>
      </w:r>
    </w:p>
    <w:p w:rsidR="002D63B5" w:rsidRP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2.15. Ответственным за хранение документов и иных материалов, рассматриваемых на заседаниях Комиссии, является Секретарь Комиссии, срок хранения три года. Хранение организовывается в Образовательном учреждении. </w:t>
      </w:r>
    </w:p>
    <w:p w:rsidR="002D63B5" w:rsidRPr="002D63B5" w:rsidRDefault="002D63B5" w:rsidP="002D63B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63B5">
        <w:rPr>
          <w:rFonts w:ascii="Times New Roman" w:hAnsi="Times New Roman" w:cs="Times New Roman"/>
          <w:b/>
          <w:sz w:val="24"/>
        </w:rPr>
        <w:t>3. Порядок принятия решений Комиссии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3.1. Все члены Комиссии при принятии решения обладают равными правами, Комиссия принимает решение простым большинством голосов членов, присутствующих на заседании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сроки порядо</w:t>
      </w:r>
      <w:r>
        <w:rPr>
          <w:rFonts w:ascii="Times New Roman" w:hAnsi="Times New Roman" w:cs="Times New Roman"/>
          <w:sz w:val="24"/>
        </w:rPr>
        <w:t>к обжалования решения Комиссии.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3.3. Решение Комиссии подписывается всеми членами, присутствовавшими на заседании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2D63B5">
        <w:rPr>
          <w:rFonts w:ascii="Times New Roman" w:hAnsi="Times New Roman" w:cs="Times New Roman"/>
          <w:sz w:val="24"/>
        </w:rPr>
        <w:t xml:space="preserve">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3.5. Лицо, направившее в Комиссию обращение вправе присутствовать при рассмотрении этого обращения на заседании Комиссии. Лица, чьи действия обсуждаются в обращении, также вправе присутствовать при рассмотрении на заседании Комиссии. Их отсутствие не препятствует рассмотрению обращения и принятию решения по нему. </w:t>
      </w:r>
    </w:p>
    <w:p w:rsidR="002D63B5" w:rsidRP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3.6. Решение Комиссии может быть обжаловано в порядке, установленном действующим законодательством. </w:t>
      </w:r>
    </w:p>
    <w:p w:rsidR="002D63B5" w:rsidRPr="002D63B5" w:rsidRDefault="002D63B5" w:rsidP="002D63B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63B5">
        <w:rPr>
          <w:rFonts w:ascii="Times New Roman" w:hAnsi="Times New Roman" w:cs="Times New Roman"/>
          <w:b/>
          <w:sz w:val="24"/>
        </w:rPr>
        <w:t>4. Права и обязанности Комиссии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4.1. Комиссия имеет право: - приглашать на заседания и заслушивать участников образовательных отношений, имеющих отношение к фактам и событиям, указанным в обращении; - запрашивать необходимые документы и материалы для объективного и всестороннего рассмотрения обращения.; - устанавливать сроки представления запрашиваемых документов, материалов и информации; - проводить необходимые консультации по рассматриваемым спорам с участниками образовательных отношений;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4.2. Комиссия обязана: - рассматривать обращение и принимать решение в соответствие с действующим законодательством, в сроки, установленные настоящим Положением (Положение 4); - обеспечивать соблюдение прав и свобод участников образовательных отношений в соответствии с действующим законодательством; - стремиться к урегулированию разногласий между участниками образовательных отношений; - принимать решения в соответствии с законодательством об образовании, локальными нормативными актами организации, осуществляющей образовательную деятельность.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4.3. Права и обязанности членов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4.3.1. Руководство Комиссией осуществляет Председатель. Председатель Комиссии: – осуществляет общее руководство деятельностью Комиссии; – председательствует на заседаниях Комиссии; – организует работу Комиссии; – определяет план работы Комиссии; – осуществляет общий контроль за реализацией принятых Комиссией решений; – распределяет обязанности между членами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4.3.2. Заместитель председателя Комиссии назначается решением председателя Комиссии. Заместитель председателя Комиссии: – координирует работу членов Комиссии; – готовит документы, выносимые на рассмотрение Комиссии; – осуществляет контроль за выполнением плана работы Комиссии; – в случае отсутствия председателя Комиссии выполняет его обязанности.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4.3.3. Ответственный секретарь Комиссии: – организует делопроизводство Комиссии; – ведет протоколы заседаний Комиссии; 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 (Приложение 5); –доводит решения Комиссии до администрации организации, осуществляющей образовательную деятельность, совета родителей, а также представительного органа работников этой организации; – обеспечивает контроль за выполнением решений Комиссии; – несет ответственность за сохранность документов и иных материалов, рассматриваемых на заседаниях Комиссии. </w:t>
      </w:r>
    </w:p>
    <w:p w:rsidR="002D63B5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 xml:space="preserve">4.3.4. Член Комиссии имеет право: – в случае отсутствия на заседании изложить свое мнение по рассматриваемым вопросам в письменной форме, которое оглашается на </w:t>
      </w:r>
      <w:r w:rsidRPr="002D63B5">
        <w:rPr>
          <w:rFonts w:ascii="Times New Roman" w:hAnsi="Times New Roman" w:cs="Times New Roman"/>
          <w:sz w:val="24"/>
        </w:rPr>
        <w:lastRenderedPageBreak/>
        <w:t xml:space="preserve">заседании и приобщается к протоколу; 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– принимать участие в подготовке заседаний Комиссии; – обращаться к председателю Комиссии по вопросам, входящим в компетенцию Комиссии; – обращаться по вопросам, входящим в компетенцию Комиссии, за необходимой информацией к лицам, органам и организациям; – вносить предложения руководству Комиссии о совершенствовании организации работы Комиссии. </w:t>
      </w:r>
    </w:p>
    <w:p w:rsidR="0012577C" w:rsidRDefault="002D63B5" w:rsidP="002D63B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63B5">
        <w:rPr>
          <w:rFonts w:ascii="Times New Roman" w:hAnsi="Times New Roman" w:cs="Times New Roman"/>
          <w:sz w:val="24"/>
        </w:rPr>
        <w:t>4.3.5. Член Комиссии обязан: – участвовать в заседаниях Комиссии; – выполнять возложенные на него функции в соответствии с Положением и решениями Комиссии; – соблюдать требования законодательных и иных нормативных правовых актов при реализации своих функций; 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12577C" w:rsidRDefault="001257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040EF" w:rsidRDefault="0012577C" w:rsidP="0012577C">
      <w:pPr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12577C" w:rsidRDefault="0012577C" w:rsidP="0012577C">
      <w:pPr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Председателю комиссии по урегулированию</w:t>
      </w: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споров между участниками образовательных отношений</w:t>
      </w: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Муниципальном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бюджетном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бщео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бразовательном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 «</w:t>
      </w:r>
      <w:r w:rsidR="00375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Калининская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сновная общеобразоват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льная 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 им. Н.Н. Поликарпова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4A1F98" w:rsidRPr="004A1F98" w:rsidRDefault="004A1F98" w:rsidP="00375D10">
      <w:pPr>
        <w:shd w:val="clear" w:color="auto" w:fill="FFFFFF"/>
        <w:spacing w:after="0" w:line="240" w:lineRule="auto"/>
        <w:ind w:left="453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заявителя)</w:t>
      </w:r>
    </w:p>
    <w:p w:rsidR="004A1F98" w:rsidRPr="004A1F98" w:rsidRDefault="004A1F98" w:rsidP="00E71A4C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4A1F98" w:rsidRPr="004A1F98" w:rsidRDefault="004A1F98" w:rsidP="00375D10">
      <w:pPr>
        <w:shd w:val="clear" w:color="auto" w:fill="FFFFFF"/>
        <w:spacing w:after="0" w:line="240" w:lineRule="auto"/>
        <w:ind w:left="453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 (для сотрудника Учреждения))</w:t>
      </w:r>
    </w:p>
    <w:p w:rsidR="00E71A4C" w:rsidRDefault="00E71A4C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1A4C" w:rsidRDefault="00E71A4C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1A4C" w:rsidRDefault="00E71A4C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1F98" w:rsidRPr="00E521DB" w:rsidRDefault="004A1F98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ЗАЯВЛЕНИЕ.</w:t>
      </w:r>
    </w:p>
    <w:p w:rsidR="00E71A4C" w:rsidRDefault="00E71A4C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1A4C" w:rsidRPr="004A1F98" w:rsidRDefault="00E71A4C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1F98" w:rsidRPr="004A1F98" w:rsidRDefault="004A1F98" w:rsidP="00E71A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рассмотреть на заседании комиссии по урегулированию споров между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участниками 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71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4A1F98" w:rsidRPr="004A1F98" w:rsidRDefault="004A1F98" w:rsidP="00E71A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(содержание жалобы, обращения)</w:t>
      </w:r>
    </w:p>
    <w:p w:rsidR="00E71A4C" w:rsidRDefault="00E71A4C" w:rsidP="004A1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A4C" w:rsidRDefault="00E71A4C" w:rsidP="004A1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A4C" w:rsidRDefault="00E71A4C" w:rsidP="004A1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A1F98" w:rsidRPr="004A1F98" w:rsidRDefault="00E71A4C" w:rsidP="004A1F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1A4C">
        <w:rPr>
          <w:rFonts w:ascii="Times New Roman" w:hAnsi="Times New Roman" w:cs="Times New Roman"/>
          <w:sz w:val="23"/>
          <w:szCs w:val="23"/>
        </w:rPr>
        <w:t>«_____» ______________ 20__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4A1F98"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4A1F98" w:rsidRPr="004A1F98" w:rsidRDefault="00E71A4C" w:rsidP="00E71A4C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4A1F98"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 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4A1F98"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4A1F98" w:rsidRPr="004A1F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расшифровка)</w:t>
      </w:r>
    </w:p>
    <w:p w:rsidR="0019501B" w:rsidRDefault="00195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9501B" w:rsidRDefault="0019501B" w:rsidP="0019501B">
      <w:pPr>
        <w:jc w:val="right"/>
        <w:rPr>
          <w:rFonts w:ascii="Times New Roman" w:hAnsi="Times New Roman" w:cs="Times New Roman"/>
          <w:sz w:val="28"/>
        </w:rPr>
        <w:sectPr w:rsidR="00195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01B" w:rsidRPr="004A1F98" w:rsidRDefault="0019501B" w:rsidP="0019501B">
      <w:pPr>
        <w:jc w:val="right"/>
        <w:rPr>
          <w:rFonts w:ascii="Times New Roman" w:hAnsi="Times New Roman" w:cs="Times New Roman"/>
          <w:sz w:val="24"/>
        </w:rPr>
      </w:pPr>
      <w:r w:rsidRPr="004A1F98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19501B" w:rsidRP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19501B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>ЖУРНАЛ РЕГИСТРАЦИИ ЗАЯВЛЕНИЙ</w:t>
      </w:r>
    </w:p>
    <w:p w:rsidR="0019501B" w:rsidRP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19501B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>в комиссию по урегулированию споров</w:t>
      </w:r>
    </w:p>
    <w:p w:rsidR="0019501B" w:rsidRPr="0019501B" w:rsidRDefault="0019501B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19501B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>между участниками образовательных отношений</w:t>
      </w:r>
    </w:p>
    <w:p w:rsidR="0019501B" w:rsidRPr="0019501B" w:rsidRDefault="004A1F98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4A1F98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>Муниципального</w:t>
      </w:r>
      <w:r w:rsidR="0019501B" w:rsidRPr="0019501B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 xml:space="preserve"> бюджетного образовательного учреждения</w:t>
      </w:r>
    </w:p>
    <w:p w:rsidR="004A1F98" w:rsidRDefault="004A1F98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4A1F98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 xml:space="preserve">«Калининская основная общеобразовательная школа </w:t>
      </w:r>
    </w:p>
    <w:p w:rsidR="004A1F98" w:rsidRDefault="004A1F98" w:rsidP="0019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 w:rsidRPr="004A1F98"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t>им. Н.Н. Поликарпова»</w:t>
      </w:r>
    </w:p>
    <w:p w:rsidR="00375D10" w:rsidRDefault="00375D10">
      <w:pPr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</w:p>
    <w:p w:rsidR="00375D10" w:rsidRDefault="00375D10" w:rsidP="00375D10">
      <w:pPr>
        <w:ind w:left="778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Журнал начат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>«__» __________ 20 __ г.</w:t>
      </w:r>
    </w:p>
    <w:p w:rsidR="00375D10" w:rsidRPr="00375D10" w:rsidRDefault="00375D10" w:rsidP="00375D10">
      <w:pPr>
        <w:ind w:left="778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Журнал окончен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>«__» _________ 20 __ г.</w:t>
      </w:r>
    </w:p>
    <w:p w:rsidR="004A1F98" w:rsidRDefault="004A1F98">
      <w:pPr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4"/>
          <w:lang w:eastAsia="ru-RU"/>
        </w:rPr>
        <w:br w:type="page"/>
      </w:r>
    </w:p>
    <w:tbl>
      <w:tblPr>
        <w:tblStyle w:val="a3"/>
        <w:tblW w:w="15161" w:type="dxa"/>
        <w:tblLook w:val="04A0" w:firstRow="1" w:lastRow="0" w:firstColumn="1" w:lastColumn="0" w:noHBand="0" w:noVBand="1"/>
      </w:tblPr>
      <w:tblGrid>
        <w:gridCol w:w="545"/>
        <w:gridCol w:w="1547"/>
        <w:gridCol w:w="2581"/>
        <w:gridCol w:w="6237"/>
        <w:gridCol w:w="1325"/>
        <w:gridCol w:w="1652"/>
        <w:gridCol w:w="1274"/>
      </w:tblGrid>
      <w:tr w:rsidR="004A1F98" w:rsidRPr="004A1F98" w:rsidTr="004A1F98">
        <w:tc>
          <w:tcPr>
            <w:tcW w:w="545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№</w:t>
            </w:r>
          </w:p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547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Дата поступления заявления</w:t>
            </w:r>
          </w:p>
        </w:tc>
        <w:tc>
          <w:tcPr>
            <w:tcW w:w="2581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Ф.И.О. заявителя</w:t>
            </w:r>
          </w:p>
        </w:tc>
        <w:tc>
          <w:tcPr>
            <w:tcW w:w="6237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Краткое содержание вопроса</w:t>
            </w:r>
          </w:p>
        </w:tc>
        <w:tc>
          <w:tcPr>
            <w:tcW w:w="1325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Дата ответа заявителю</w:t>
            </w:r>
          </w:p>
        </w:tc>
        <w:tc>
          <w:tcPr>
            <w:tcW w:w="1652" w:type="dxa"/>
            <w:vAlign w:val="center"/>
          </w:tcPr>
          <w:p w:rsidR="004A1F98" w:rsidRPr="004A1F98" w:rsidRDefault="004A1F98" w:rsidP="004A1F9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№ и дата протокола заседания</w:t>
            </w:r>
          </w:p>
        </w:tc>
        <w:tc>
          <w:tcPr>
            <w:tcW w:w="1274" w:type="dxa"/>
            <w:vAlign w:val="center"/>
          </w:tcPr>
          <w:p w:rsidR="004A1F98" w:rsidRPr="004A1F98" w:rsidRDefault="004A1F98" w:rsidP="004A1F9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1F98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4A1F9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одпись заявителя</w:t>
            </w: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1F98" w:rsidTr="004A1F98">
        <w:tc>
          <w:tcPr>
            <w:tcW w:w="54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</w:tcPr>
          <w:p w:rsidR="004A1F98" w:rsidRDefault="004A1F98" w:rsidP="004A1F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A1F98" w:rsidRDefault="004A1F98" w:rsidP="004A1F98">
      <w:pPr>
        <w:contextualSpacing/>
        <w:rPr>
          <w:rFonts w:ascii="Times New Roman" w:hAnsi="Times New Roman" w:cs="Times New Roman"/>
          <w:sz w:val="28"/>
        </w:rPr>
        <w:sectPr w:rsidR="004A1F98" w:rsidSect="004A1F9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2577C" w:rsidRDefault="004A1F98" w:rsidP="004A1F98">
      <w:pPr>
        <w:contextualSpacing/>
        <w:jc w:val="right"/>
        <w:rPr>
          <w:rFonts w:ascii="Times New Roman" w:hAnsi="Times New Roman" w:cs="Times New Roman"/>
          <w:sz w:val="24"/>
        </w:rPr>
      </w:pPr>
      <w:r w:rsidRPr="004A1F98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E71A4C" w:rsidRPr="00E71A4C" w:rsidRDefault="00E71A4C" w:rsidP="004A1F9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1A4C" w:rsidRPr="00E71A4C" w:rsidRDefault="00E71A4C" w:rsidP="00E7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РАСПИСКА</w:t>
      </w:r>
    </w:p>
    <w:p w:rsidR="00E71A4C" w:rsidRPr="00E71A4C" w:rsidRDefault="00E71A4C" w:rsidP="00E7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приё</w:t>
      </w:r>
      <w:r w:rsidRPr="00E7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 заявления в комиссию по урегулированию споров между участниками</w:t>
      </w:r>
      <w:r w:rsidRPr="00E5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отношений</w:t>
      </w:r>
    </w:p>
    <w:p w:rsidR="00E71A4C" w:rsidRPr="00E71A4C" w:rsidRDefault="00E71A4C" w:rsidP="00E7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71A4C" w:rsidRPr="00E71A4C" w:rsidRDefault="00E71A4C" w:rsidP="00E7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заявителя)</w:t>
      </w:r>
    </w:p>
    <w:p w:rsidR="00E71A4C" w:rsidRP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следующие документы:</w:t>
      </w: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41"/>
        <w:gridCol w:w="1652"/>
        <w:gridCol w:w="1652"/>
        <w:gridCol w:w="1652"/>
        <w:gridCol w:w="1652"/>
      </w:tblGrid>
      <w:tr w:rsidR="00E71A4C" w:rsidTr="0039726E">
        <w:tc>
          <w:tcPr>
            <w:tcW w:w="562" w:type="dxa"/>
            <w:vMerge w:val="restart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1" w:type="dxa"/>
            <w:vMerge w:val="restart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документов</w:t>
            </w:r>
          </w:p>
        </w:tc>
        <w:tc>
          <w:tcPr>
            <w:tcW w:w="3304" w:type="dxa"/>
            <w:gridSpan w:val="2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3304" w:type="dxa"/>
            <w:gridSpan w:val="2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71A4C" w:rsidTr="00E71A4C">
        <w:tc>
          <w:tcPr>
            <w:tcW w:w="562" w:type="dxa"/>
            <w:vMerge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</w:t>
            </w: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A4C" w:rsidTr="00E71A4C">
        <w:tc>
          <w:tcPr>
            <w:tcW w:w="56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E71A4C" w:rsidRDefault="00E71A4C" w:rsidP="00E71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Pr="00E71A4C" w:rsidRDefault="00662F73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</w:t>
      </w:r>
      <w:r w:rsidR="00E71A4C"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20___ года</w:t>
      </w: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P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ретаря</w:t>
      </w: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A4C" w:rsidRPr="00E71A4C" w:rsidRDefault="00E71A4C" w:rsidP="00E7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</w:t>
      </w:r>
      <w:r w:rsidR="0066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6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</w:t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6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71A4C" w:rsidRPr="00E71A4C" w:rsidRDefault="00E71A4C" w:rsidP="00E71A4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заявителя, подпись</w:t>
      </w:r>
      <w:r w:rsidRPr="00E7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A4C" w:rsidRPr="00E71A4C" w:rsidRDefault="00E71A4C" w:rsidP="00E71A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71A4C" w:rsidRPr="00E71A4C" w:rsidSect="004A1F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7"/>
    <w:rsid w:val="001040EF"/>
    <w:rsid w:val="0012577C"/>
    <w:rsid w:val="0019501B"/>
    <w:rsid w:val="002D63B5"/>
    <w:rsid w:val="00375D10"/>
    <w:rsid w:val="003A5307"/>
    <w:rsid w:val="004225B7"/>
    <w:rsid w:val="004746AB"/>
    <w:rsid w:val="004A1F98"/>
    <w:rsid w:val="00662F73"/>
    <w:rsid w:val="00DC1641"/>
    <w:rsid w:val="00E521DB"/>
    <w:rsid w:val="00E71A4C"/>
    <w:rsid w:val="00E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257D"/>
  <w15:chartTrackingRefBased/>
  <w15:docId w15:val="{E3AFBDEA-CCF9-4FCF-8A3D-B996AD7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9</cp:revision>
  <cp:lastPrinted>2019-12-01T23:41:00Z</cp:lastPrinted>
  <dcterms:created xsi:type="dcterms:W3CDTF">2019-12-01T21:53:00Z</dcterms:created>
  <dcterms:modified xsi:type="dcterms:W3CDTF">2020-05-20T21:30:00Z</dcterms:modified>
</cp:coreProperties>
</file>